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8D83" w14:textId="0EC075CB" w:rsidR="003C6EC4" w:rsidRPr="00CB079F" w:rsidRDefault="006433F5" w:rsidP="003C6EC4">
      <w:pPr>
        <w:pStyle w:val="Standard"/>
        <w:jc w:val="center"/>
        <w:rPr>
          <w:rFonts w:asciiTheme="minorHAnsi" w:hAnsiTheme="minorHAnsi" w:cstheme="minorHAnsi"/>
          <w:b/>
          <w:bCs/>
        </w:rPr>
      </w:pPr>
      <w:r w:rsidRPr="00CB079F">
        <w:rPr>
          <w:rFonts w:asciiTheme="minorHAnsi" w:hAnsiTheme="minorHAnsi" w:cstheme="minorHAnsi"/>
          <w:noProof/>
          <w:lang w:eastAsia="fr-FR" w:bidi="ar-SA"/>
        </w:rPr>
        <mc:AlternateContent>
          <mc:Choice Requires="wps">
            <w:drawing>
              <wp:anchor distT="0" distB="0" distL="114300" distR="114300" simplePos="0" relativeHeight="251640832" behindDoc="1" locked="0" layoutInCell="1" allowOverlap="1" wp14:anchorId="1E58ED17" wp14:editId="5A1D7BE1">
                <wp:simplePos x="0" y="0"/>
                <wp:positionH relativeFrom="margin">
                  <wp:align>center</wp:align>
                </wp:positionH>
                <wp:positionV relativeFrom="paragraph">
                  <wp:posOffset>-585470</wp:posOffset>
                </wp:positionV>
                <wp:extent cx="7058025" cy="1647645"/>
                <wp:effectExtent l="19050" t="19050" r="28575" b="10160"/>
                <wp:wrapNone/>
                <wp:docPr id="3" name="Rectangle 3"/>
                <wp:cNvGraphicFramePr/>
                <a:graphic xmlns:a="http://schemas.openxmlformats.org/drawingml/2006/main">
                  <a:graphicData uri="http://schemas.microsoft.com/office/word/2010/wordprocessingShape">
                    <wps:wsp>
                      <wps:cNvSpPr/>
                      <wps:spPr>
                        <a:xfrm>
                          <a:off x="0" y="0"/>
                          <a:ext cx="7058025" cy="1647645"/>
                        </a:xfrm>
                        <a:prstGeom prst="rect">
                          <a:avLst/>
                        </a:prstGeom>
                        <a:solidFill>
                          <a:schemeClr val="accent5">
                            <a:lumMod val="20000"/>
                            <a:lumOff val="80000"/>
                          </a:schemeClr>
                        </a:solidFill>
                        <a:ln w="38100">
                          <a:solidFill>
                            <a:srgbClr val="00B0F0"/>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9075" id="Rectangle 3" o:spid="_x0000_s1026" style="position:absolute;margin-left:0;margin-top:-46.1pt;width:555.75pt;height:129.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" fillcolor="#deeaf6 [664]" strokecolor="#00b0f0" strokeweight="3pt">
                <w10:wrap anchorx="margin"/>
              </v:rect>
            </w:pict>
          </mc:Fallback>
        </mc:AlternateContent>
      </w:r>
      <w:r w:rsidRPr="00CB079F">
        <w:rPr>
          <w:rFonts w:asciiTheme="minorHAnsi" w:hAnsiTheme="minorHAnsi" w:cstheme="minorHAnsi"/>
          <w:noProof/>
          <w:lang w:eastAsia="fr-FR" w:bidi="ar-SA"/>
        </w:rPr>
        <mc:AlternateContent>
          <mc:Choice Requires="wps">
            <w:drawing>
              <wp:anchor distT="0" distB="0" distL="114300" distR="114300" simplePos="0" relativeHeight="251666432" behindDoc="0" locked="0" layoutInCell="1" allowOverlap="1" wp14:anchorId="646C6285" wp14:editId="6E45447F">
                <wp:simplePos x="0" y="0"/>
                <wp:positionH relativeFrom="page">
                  <wp:align>left</wp:align>
                </wp:positionH>
                <wp:positionV relativeFrom="paragraph">
                  <wp:posOffset>-642620</wp:posOffset>
                </wp:positionV>
                <wp:extent cx="1962150" cy="1769110"/>
                <wp:effectExtent l="0" t="0" r="0" b="2540"/>
                <wp:wrapNone/>
                <wp:docPr id="2" name="Zone de texte 2"/>
                <wp:cNvGraphicFramePr/>
                <a:graphic xmlns:a="http://schemas.openxmlformats.org/drawingml/2006/main">
                  <a:graphicData uri="http://schemas.microsoft.com/office/word/2010/wordprocessingShape">
                    <wps:wsp>
                      <wps:cNvSpPr txBox="1"/>
                      <wps:spPr>
                        <a:xfrm>
                          <a:off x="0" y="0"/>
                          <a:ext cx="1962150" cy="1769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5FD94" w14:textId="77777777" w:rsidR="006433F5" w:rsidRDefault="006433F5" w:rsidP="008B284B">
                            <w:pPr>
                              <w:spacing w:after="0"/>
                            </w:pPr>
                          </w:p>
                          <w:p w14:paraId="50A6A286" w14:textId="3D9C8BA5" w:rsidR="008B284B" w:rsidRPr="008B284B" w:rsidRDefault="008B284B" w:rsidP="008B284B">
                            <w:pPr>
                              <w:spacing w:after="0"/>
                              <w:rPr>
                                <w:sz w:val="20"/>
                                <w:szCs w:val="20"/>
                              </w:rPr>
                            </w:pPr>
                            <w:r>
                              <w:t xml:space="preserve">     </w:t>
                            </w:r>
                            <w:r w:rsidR="003534F9">
                              <w:t xml:space="preserve">            </w:t>
                            </w:r>
                            <w:r w:rsidR="003534F9">
                              <w:rPr>
                                <w:b/>
                                <w:color w:val="262626" w:themeColor="text1" w:themeTint="D9"/>
                                <w:sz w:val="18"/>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SAINT-BENEZET</w:t>
                            </w:r>
                          </w:p>
                          <w:p w14:paraId="0EC39489" w14:textId="77777777" w:rsidR="008B284B" w:rsidRPr="008B284B" w:rsidRDefault="008B284B" w:rsidP="003C6EC4">
                            <w:pPr>
                              <w:spacing w:after="0"/>
                              <w:jc w:val="center"/>
                              <w:rPr>
                                <w:sz w:val="4"/>
                                <w:szCs w:val="4"/>
                              </w:rPr>
                            </w:pPr>
                          </w:p>
                          <w:p w14:paraId="68DBBBCB" w14:textId="134021E2" w:rsidR="003C6EC4" w:rsidRDefault="003534F9" w:rsidP="003C6EC4">
                            <w:pPr>
                              <w:spacing w:after="0"/>
                              <w:jc w:val="center"/>
                            </w:pPr>
                            <w:r w:rsidRPr="00787A1C">
                              <w:rPr>
                                <w:rFonts w:ascii="Calibri" w:hAnsi="Calibri" w:cs="Calibri"/>
                                <w:noProof/>
                              </w:rPr>
                              <w:drawing>
                                <wp:inline distT="0" distB="0" distL="0" distR="0" wp14:anchorId="66983504" wp14:editId="61A4AB97">
                                  <wp:extent cx="876427" cy="9810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9310" cy="9843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C6285" id="_x0000_t202" coordsize="21600,21600" o:spt="202" path="m,l,21600r21600,l21600,xe">
                <v:stroke joinstyle="miter"/>
                <v:path gradientshapeok="t" o:connecttype="rect"/>
              </v:shapetype>
              <v:shape id="Zone de texte 2" o:spid="_x0000_s1026" type="#_x0000_t202" style="position:absolute;left:0;text-align:left;margin-left:0;margin-top:-50.6pt;width:154.5pt;height:139.3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" filled="f" stroked="f" strokeweight=".5pt">
                <v:textbox>
                  <w:txbxContent>
                    <w:p w14:paraId="39A5FD94" w14:textId="77777777" w:rsidR="006433F5" w:rsidRDefault="006433F5" w:rsidP="008B284B">
                      <w:pPr>
                        <w:spacing w:after="0"/>
                      </w:pPr>
                    </w:p>
                    <w:p w14:paraId="50A6A286" w14:textId="3D9C8BA5" w:rsidR="008B284B" w:rsidRPr="008B284B" w:rsidRDefault="008B284B" w:rsidP="008B284B">
                      <w:pPr>
                        <w:spacing w:after="0"/>
                        <w:rPr>
                          <w:sz w:val="20"/>
                          <w:szCs w:val="20"/>
                        </w:rPr>
                      </w:pPr>
                      <w:r>
                        <w:t xml:space="preserve">     </w:t>
                      </w:r>
                      <w:r w:rsidR="003534F9">
                        <w:t xml:space="preserve">            </w:t>
                      </w:r>
                      <w:r w:rsidR="003534F9">
                        <w:rPr>
                          <w:b/>
                          <w:color w:val="262626" w:themeColor="text1" w:themeTint="D9"/>
                          <w:sz w:val="18"/>
                          <w:szCs w:val="1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SAINT-BENEZET</w:t>
                      </w:r>
                    </w:p>
                    <w:p w14:paraId="0EC39489" w14:textId="77777777" w:rsidR="008B284B" w:rsidRPr="008B284B" w:rsidRDefault="008B284B" w:rsidP="003C6EC4">
                      <w:pPr>
                        <w:spacing w:after="0"/>
                        <w:jc w:val="center"/>
                        <w:rPr>
                          <w:sz w:val="4"/>
                          <w:szCs w:val="4"/>
                        </w:rPr>
                      </w:pPr>
                    </w:p>
                    <w:p w14:paraId="68DBBBCB" w14:textId="134021E2" w:rsidR="003C6EC4" w:rsidRDefault="003534F9" w:rsidP="003C6EC4">
                      <w:pPr>
                        <w:spacing w:after="0"/>
                        <w:jc w:val="center"/>
                      </w:pPr>
                      <w:r w:rsidRPr="00787A1C">
                        <w:rPr>
                          <w:rFonts w:ascii="Calibri" w:hAnsi="Calibri" w:cs="Calibri"/>
                          <w:noProof/>
                        </w:rPr>
                        <w:drawing>
                          <wp:inline distT="0" distB="0" distL="0" distR="0" wp14:anchorId="66983504" wp14:editId="61A4AB97">
                            <wp:extent cx="876427" cy="9810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9310" cy="984303"/>
                                    </a:xfrm>
                                    <a:prstGeom prst="rect">
                                      <a:avLst/>
                                    </a:prstGeom>
                                    <a:noFill/>
                                    <a:ln>
                                      <a:noFill/>
                                    </a:ln>
                                  </pic:spPr>
                                </pic:pic>
                              </a:graphicData>
                            </a:graphic>
                          </wp:inline>
                        </w:drawing>
                      </w:r>
                    </w:p>
                  </w:txbxContent>
                </v:textbox>
                <w10:wrap anchorx="page"/>
              </v:shape>
            </w:pict>
          </mc:Fallback>
        </mc:AlternateContent>
      </w:r>
      <w:r w:rsidR="008B284B" w:rsidRPr="00CB079F">
        <w:rPr>
          <w:rFonts w:asciiTheme="minorHAnsi" w:hAnsiTheme="minorHAnsi" w:cstheme="minorHAnsi"/>
          <w:noProof/>
          <w:lang w:eastAsia="fr-FR" w:bidi="ar-SA"/>
        </w:rPr>
        <mc:AlternateContent>
          <mc:Choice Requires="wps">
            <w:drawing>
              <wp:anchor distT="0" distB="0" distL="114300" distR="114300" simplePos="0" relativeHeight="251676672" behindDoc="0" locked="0" layoutInCell="1" allowOverlap="1" wp14:anchorId="67B2D4F5" wp14:editId="01E760D8">
                <wp:simplePos x="0" y="0"/>
                <wp:positionH relativeFrom="column">
                  <wp:posOffset>1190942</wp:posOffset>
                </wp:positionH>
                <wp:positionV relativeFrom="paragraph">
                  <wp:posOffset>-614045</wp:posOffset>
                </wp:positionV>
                <wp:extent cx="5043170" cy="1440180"/>
                <wp:effectExtent l="0" t="0" r="0" b="7620"/>
                <wp:wrapNone/>
                <wp:docPr id="1" name="Zone de texte 1"/>
                <wp:cNvGraphicFramePr/>
                <a:graphic xmlns:a="http://schemas.openxmlformats.org/drawingml/2006/main">
                  <a:graphicData uri="http://schemas.microsoft.com/office/word/2010/wordprocessingShape">
                    <wps:wsp>
                      <wps:cNvSpPr txBox="1"/>
                      <wps:spPr>
                        <a:xfrm>
                          <a:off x="0" y="0"/>
                          <a:ext cx="5043170" cy="1440180"/>
                        </a:xfrm>
                        <a:prstGeom prst="rect">
                          <a:avLst/>
                        </a:prstGeom>
                        <a:noFill/>
                        <a:ln>
                          <a:noFill/>
                        </a:ln>
                        <a:effectLst/>
                      </wps:spPr>
                      <wps:txbx>
                        <w:txbxContent>
                          <w:p w14:paraId="3631D7D5" w14:textId="7A945954" w:rsidR="003C6EC4" w:rsidRPr="003C6EC4" w:rsidRDefault="003C6EC4" w:rsidP="003C6EC4">
                            <w:pPr>
                              <w:spacing w:after="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Procès-Verbal du Conseil Municipal</w:t>
                            </w:r>
                            <w:r w:rsidR="008B284B">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du</w:t>
                            </w:r>
                            <w:r w:rsidR="00E50BF2">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C16ED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07</w:t>
                            </w:r>
                            <w:r w:rsidR="00C3332C">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6F6C0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sidR="00C16ED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C3332C">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6F6C0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2D4F5" id="Zone de texte 1" o:spid="_x0000_s1027" type="#_x0000_t202" style="position:absolute;left:0;text-align:left;margin-left:93.75pt;margin-top:-48.35pt;width:397.1pt;height:11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" filled="f" stroked="f">
                <v:textbox>
                  <w:txbxContent>
                    <w:p w14:paraId="3631D7D5" w14:textId="7A945954" w:rsidR="003C6EC4" w:rsidRPr="003C6EC4" w:rsidRDefault="003C6EC4" w:rsidP="003C6EC4">
                      <w:pPr>
                        <w:spacing w:after="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Procès-Verbal du Conseil Municipal</w:t>
                      </w:r>
                      <w:r w:rsidR="008B284B">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du</w:t>
                      </w:r>
                      <w:r w:rsidR="00E50BF2">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C16ED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07</w:t>
                      </w:r>
                      <w:r w:rsidR="00C3332C">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6F6C0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sidR="00C16ED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C3332C">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6F6C0A">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v:shape>
            </w:pict>
          </mc:Fallback>
        </mc:AlternateContent>
      </w:r>
    </w:p>
    <w:p w14:paraId="79E2DBFD" w14:textId="1F5611C8" w:rsidR="003C6EC4" w:rsidRPr="00CB079F" w:rsidRDefault="003C6EC4" w:rsidP="003C6EC4">
      <w:pPr>
        <w:pStyle w:val="Standard"/>
        <w:jc w:val="center"/>
        <w:rPr>
          <w:rFonts w:asciiTheme="minorHAnsi" w:hAnsiTheme="minorHAnsi" w:cstheme="minorHAnsi"/>
          <w:b/>
          <w:bCs/>
        </w:rPr>
      </w:pPr>
    </w:p>
    <w:p w14:paraId="0F1E6D6D" w14:textId="1896EB5D" w:rsidR="003C6EC4" w:rsidRPr="00CB079F" w:rsidRDefault="003C6EC4" w:rsidP="003C6EC4">
      <w:pPr>
        <w:pStyle w:val="Standard"/>
        <w:jc w:val="center"/>
        <w:rPr>
          <w:rFonts w:asciiTheme="minorHAnsi" w:hAnsiTheme="minorHAnsi" w:cstheme="minorHAnsi"/>
          <w:b/>
          <w:bCs/>
        </w:rPr>
      </w:pPr>
    </w:p>
    <w:p w14:paraId="1D58B376" w14:textId="441879F8" w:rsidR="003C6EC4" w:rsidRPr="00CB079F" w:rsidRDefault="003C6EC4" w:rsidP="003C6EC4">
      <w:pPr>
        <w:pStyle w:val="Standard"/>
        <w:jc w:val="center"/>
        <w:rPr>
          <w:rFonts w:asciiTheme="minorHAnsi" w:hAnsiTheme="minorHAnsi" w:cstheme="minorHAnsi"/>
          <w:b/>
          <w:bCs/>
        </w:rPr>
      </w:pPr>
    </w:p>
    <w:p w14:paraId="6EE96691" w14:textId="1F1B805A" w:rsidR="003C6EC4" w:rsidRPr="00CB079F" w:rsidRDefault="003C6EC4" w:rsidP="003C6EC4">
      <w:pPr>
        <w:pStyle w:val="Standard"/>
        <w:jc w:val="center"/>
        <w:rPr>
          <w:rFonts w:asciiTheme="minorHAnsi" w:hAnsiTheme="minorHAnsi" w:cstheme="minorHAnsi"/>
          <w:b/>
          <w:bCs/>
        </w:rPr>
      </w:pPr>
    </w:p>
    <w:p w14:paraId="3F106F6B" w14:textId="62077F96" w:rsidR="003C6EC4" w:rsidRPr="00CB079F" w:rsidRDefault="003C6EC4" w:rsidP="003C6EC4">
      <w:pPr>
        <w:pStyle w:val="Standard"/>
        <w:jc w:val="center"/>
        <w:rPr>
          <w:rFonts w:asciiTheme="minorHAnsi" w:hAnsiTheme="minorHAnsi" w:cstheme="minorHAnsi"/>
          <w:b/>
          <w:bCs/>
        </w:rPr>
      </w:pPr>
    </w:p>
    <w:p w14:paraId="748F3D93" w14:textId="168AD20D" w:rsidR="003C6EC4" w:rsidRPr="00C06CF2" w:rsidRDefault="003C6EC4" w:rsidP="00C06CF2">
      <w:pPr>
        <w:pStyle w:val="Standard"/>
        <w:rPr>
          <w:rFonts w:asciiTheme="minorHAnsi" w:hAnsiTheme="minorHAnsi" w:cstheme="minorHAnsi"/>
          <w:b/>
          <w:bCs/>
          <w:sz w:val="10"/>
          <w:szCs w:val="10"/>
        </w:rPr>
      </w:pPr>
    </w:p>
    <w:p w14:paraId="3708C305" w14:textId="77777777" w:rsidR="004C1FEA" w:rsidRPr="000A0896" w:rsidRDefault="004C1FEA" w:rsidP="003534F9">
      <w:pPr>
        <w:spacing w:after="0" w:line="240" w:lineRule="auto"/>
        <w:jc w:val="both"/>
        <w:rPr>
          <w:rFonts w:ascii="Calibri" w:eastAsia="Times New Roman" w:hAnsi="Calibri" w:cs="Calibri"/>
          <w:b/>
          <w:sz w:val="16"/>
          <w:szCs w:val="16"/>
          <w:lang w:eastAsia="fr-FR"/>
        </w:rPr>
      </w:pPr>
    </w:p>
    <w:p w14:paraId="6DC40025" w14:textId="77777777" w:rsidR="00C16EDA" w:rsidRPr="008B174E" w:rsidRDefault="00C16EDA" w:rsidP="00C16EDA">
      <w:pPr>
        <w:spacing w:after="0"/>
        <w:jc w:val="both"/>
        <w:rPr>
          <w:rFonts w:ascii="Calibri" w:hAnsi="Calibri" w:cs="Calibri"/>
          <w:b/>
          <w:sz w:val="20"/>
          <w:szCs w:val="20"/>
        </w:rPr>
      </w:pPr>
      <w:r w:rsidRPr="008B174E">
        <w:rPr>
          <w:rFonts w:ascii="Calibri" w:hAnsi="Calibri" w:cs="Calibri"/>
          <w:b/>
          <w:sz w:val="20"/>
          <w:szCs w:val="20"/>
        </w:rPr>
        <w:t>L’an deux mille</w:t>
      </w:r>
      <w:r w:rsidRPr="008B174E">
        <w:rPr>
          <w:rFonts w:ascii="Calibri" w:hAnsi="Calibri" w:cs="Calibri"/>
          <w:sz w:val="20"/>
          <w:szCs w:val="20"/>
        </w:rPr>
        <w:t xml:space="preserve"> </w:t>
      </w:r>
      <w:r w:rsidRPr="008B174E">
        <w:rPr>
          <w:rFonts w:ascii="Calibri" w:hAnsi="Calibri" w:cs="Calibri"/>
          <w:b/>
          <w:sz w:val="20"/>
          <w:szCs w:val="20"/>
        </w:rPr>
        <w:t>vingt-six, le sept du mois d’avril, le conseil municipal de cette Commune, régulièrement convoqué, s’est réuni au nombre prescrit par la loi, dans le lieu habituel de ses séances, sous la présidence de M. Jérôme BARON, Maire.</w:t>
      </w:r>
    </w:p>
    <w:p w14:paraId="13468640" w14:textId="77777777" w:rsidR="00C16EDA" w:rsidRPr="008B174E" w:rsidRDefault="00C16EDA" w:rsidP="00C16EDA">
      <w:pPr>
        <w:spacing w:after="0"/>
        <w:jc w:val="both"/>
        <w:rPr>
          <w:rFonts w:ascii="Calibri" w:hAnsi="Calibri" w:cs="Calibri"/>
          <w:sz w:val="20"/>
          <w:szCs w:val="20"/>
        </w:rPr>
      </w:pPr>
      <w:r w:rsidRPr="008B174E">
        <w:rPr>
          <w:rFonts w:ascii="Calibri" w:hAnsi="Calibri" w:cs="Calibri"/>
          <w:b/>
          <w:sz w:val="20"/>
          <w:szCs w:val="20"/>
        </w:rPr>
        <w:t>Membres présents</w:t>
      </w:r>
      <w:r w:rsidRPr="008B174E">
        <w:rPr>
          <w:rFonts w:ascii="Calibri" w:hAnsi="Calibri" w:cs="Calibri"/>
          <w:sz w:val="20"/>
          <w:szCs w:val="20"/>
        </w:rPr>
        <w:t xml:space="preserve"> : Arnaud AUSSET, Jérôme BARON, Dominique BOITIER, Damien CHANARD, Perrine DELOIN, Aurélie ENTALA, Diane GALLOIS-CHELVEDER, Elodie MASBON, Daniel PARMENTIER, Line SOUCHON</w:t>
      </w:r>
    </w:p>
    <w:p w14:paraId="13991401" w14:textId="77777777" w:rsidR="00C16EDA" w:rsidRPr="008B174E" w:rsidRDefault="00C16EDA" w:rsidP="00C16EDA">
      <w:pPr>
        <w:spacing w:after="0"/>
        <w:jc w:val="both"/>
        <w:rPr>
          <w:rFonts w:ascii="Calibri" w:hAnsi="Calibri" w:cs="Calibri"/>
          <w:sz w:val="20"/>
          <w:szCs w:val="20"/>
        </w:rPr>
      </w:pPr>
      <w:r w:rsidRPr="008B174E">
        <w:rPr>
          <w:rFonts w:ascii="Calibri" w:hAnsi="Calibri" w:cs="Calibri"/>
          <w:b/>
          <w:sz w:val="20"/>
          <w:szCs w:val="20"/>
        </w:rPr>
        <w:t>Pouvoirs </w:t>
      </w:r>
      <w:r w:rsidRPr="008B174E">
        <w:rPr>
          <w:rFonts w:ascii="Calibri" w:hAnsi="Calibri" w:cs="Calibri"/>
          <w:sz w:val="20"/>
          <w:szCs w:val="20"/>
        </w:rPr>
        <w:t>: Stéphane REVOL à Line SOUCHON</w:t>
      </w:r>
    </w:p>
    <w:p w14:paraId="72A11A2A" w14:textId="77777777" w:rsidR="00C16EDA" w:rsidRPr="008B174E" w:rsidRDefault="00C16EDA" w:rsidP="00C16EDA">
      <w:pPr>
        <w:spacing w:after="0"/>
        <w:jc w:val="both"/>
        <w:rPr>
          <w:rFonts w:ascii="Calibri" w:hAnsi="Calibri" w:cs="Calibri"/>
          <w:sz w:val="20"/>
          <w:szCs w:val="20"/>
        </w:rPr>
      </w:pPr>
      <w:r w:rsidRPr="008B174E">
        <w:rPr>
          <w:rFonts w:ascii="Calibri" w:hAnsi="Calibri" w:cs="Calibri"/>
          <w:b/>
          <w:sz w:val="20"/>
          <w:szCs w:val="20"/>
        </w:rPr>
        <w:t>Absents excusés</w:t>
      </w:r>
      <w:r w:rsidRPr="008B174E">
        <w:rPr>
          <w:rFonts w:ascii="Calibri" w:hAnsi="Calibri" w:cs="Calibri"/>
          <w:sz w:val="20"/>
          <w:szCs w:val="20"/>
        </w:rPr>
        <w:t xml:space="preserve"> : </w:t>
      </w:r>
    </w:p>
    <w:p w14:paraId="2975B91E" w14:textId="77777777" w:rsidR="00C16EDA" w:rsidRPr="008B174E" w:rsidRDefault="00C16EDA" w:rsidP="00C16EDA">
      <w:pPr>
        <w:spacing w:after="0"/>
        <w:jc w:val="both"/>
        <w:rPr>
          <w:rFonts w:ascii="Calibri" w:hAnsi="Calibri" w:cs="Calibri"/>
          <w:sz w:val="20"/>
          <w:szCs w:val="20"/>
        </w:rPr>
      </w:pPr>
      <w:r w:rsidRPr="008B174E">
        <w:rPr>
          <w:rFonts w:ascii="Calibri" w:hAnsi="Calibri" w:cs="Calibri"/>
          <w:b/>
          <w:sz w:val="20"/>
          <w:szCs w:val="20"/>
        </w:rPr>
        <w:t>A été nommé secrétaire</w:t>
      </w:r>
      <w:r w:rsidRPr="008B174E">
        <w:rPr>
          <w:rFonts w:ascii="Calibri" w:hAnsi="Calibri" w:cs="Calibri"/>
          <w:sz w:val="20"/>
          <w:szCs w:val="20"/>
        </w:rPr>
        <w:t> : Mme Line SOUCHON</w:t>
      </w:r>
    </w:p>
    <w:p w14:paraId="244B711E" w14:textId="77777777" w:rsidR="00C16EDA" w:rsidRPr="00910700" w:rsidRDefault="00C16EDA" w:rsidP="00C16EDA">
      <w:pPr>
        <w:pStyle w:val="Standard"/>
        <w:jc w:val="both"/>
        <w:rPr>
          <w:rFonts w:asciiTheme="minorHAnsi" w:hAnsiTheme="minorHAnsi" w:cstheme="minorHAnsi"/>
          <w:sz w:val="12"/>
          <w:szCs w:val="12"/>
        </w:rPr>
      </w:pPr>
    </w:p>
    <w:p w14:paraId="7D3F4EBB" w14:textId="77777777" w:rsidR="00C16EDA" w:rsidRPr="00E15955" w:rsidRDefault="00C16EDA" w:rsidP="00C16EDA">
      <w:pPr>
        <w:pStyle w:val="Standard"/>
        <w:jc w:val="both"/>
        <w:rPr>
          <w:rFonts w:asciiTheme="minorHAnsi" w:hAnsiTheme="minorHAnsi" w:cstheme="minorHAnsi"/>
          <w:sz w:val="20"/>
          <w:szCs w:val="20"/>
        </w:rPr>
      </w:pPr>
      <w:r w:rsidRPr="00E15955">
        <w:rPr>
          <w:rFonts w:asciiTheme="minorHAnsi" w:hAnsiTheme="minorHAnsi" w:cstheme="minorHAnsi"/>
          <w:sz w:val="20"/>
          <w:szCs w:val="20"/>
        </w:rPr>
        <w:t xml:space="preserve">Monsieur le Maire </w:t>
      </w:r>
      <w:r>
        <w:rPr>
          <w:rFonts w:asciiTheme="minorHAnsi" w:hAnsiTheme="minorHAnsi" w:cstheme="minorHAnsi"/>
          <w:sz w:val="20"/>
          <w:szCs w:val="20"/>
        </w:rPr>
        <w:t xml:space="preserve">sortant </w:t>
      </w:r>
      <w:r w:rsidRPr="00E15955">
        <w:rPr>
          <w:rFonts w:asciiTheme="minorHAnsi" w:hAnsiTheme="minorHAnsi" w:cstheme="minorHAnsi"/>
          <w:sz w:val="20"/>
          <w:szCs w:val="20"/>
        </w:rPr>
        <w:t xml:space="preserve">ouvre la séance à </w:t>
      </w:r>
      <w:r>
        <w:rPr>
          <w:rFonts w:asciiTheme="minorHAnsi" w:hAnsiTheme="minorHAnsi" w:cstheme="minorHAnsi"/>
          <w:sz w:val="20"/>
          <w:szCs w:val="20"/>
        </w:rPr>
        <w:t>20</w:t>
      </w:r>
      <w:r w:rsidRPr="00E15955">
        <w:rPr>
          <w:rFonts w:asciiTheme="minorHAnsi" w:hAnsiTheme="minorHAnsi" w:cstheme="minorHAnsi"/>
          <w:sz w:val="20"/>
          <w:szCs w:val="20"/>
        </w:rPr>
        <w:t xml:space="preserve">h </w:t>
      </w:r>
      <w:r>
        <w:rPr>
          <w:rFonts w:asciiTheme="minorHAnsi" w:hAnsiTheme="minorHAnsi" w:cstheme="minorHAnsi"/>
          <w:sz w:val="20"/>
          <w:szCs w:val="20"/>
        </w:rPr>
        <w:t>0</w:t>
      </w:r>
      <w:r w:rsidRPr="00E15955">
        <w:rPr>
          <w:rFonts w:asciiTheme="minorHAnsi" w:hAnsiTheme="minorHAnsi" w:cstheme="minorHAnsi"/>
          <w:sz w:val="20"/>
          <w:szCs w:val="20"/>
        </w:rPr>
        <w:t>0 et constate que le quorum est atteint.</w:t>
      </w:r>
    </w:p>
    <w:p w14:paraId="00BC5D0A" w14:textId="77777777" w:rsidR="00C16EDA" w:rsidRPr="00910700" w:rsidRDefault="00C16EDA" w:rsidP="00C16EDA">
      <w:pPr>
        <w:pStyle w:val="Standard"/>
        <w:jc w:val="both"/>
        <w:rPr>
          <w:rFonts w:asciiTheme="minorHAnsi" w:hAnsiTheme="minorHAnsi" w:cstheme="minorHAnsi"/>
          <w:sz w:val="10"/>
          <w:szCs w:val="10"/>
        </w:rPr>
      </w:pPr>
    </w:p>
    <w:p w14:paraId="5549FAE9" w14:textId="77777777" w:rsidR="00C16EDA" w:rsidRDefault="00C16EDA" w:rsidP="00C16EDA">
      <w:pPr>
        <w:pStyle w:val="Standard"/>
        <w:jc w:val="both"/>
        <w:rPr>
          <w:rFonts w:asciiTheme="minorHAnsi" w:hAnsiTheme="minorHAnsi" w:cstheme="minorHAnsi"/>
          <w:sz w:val="20"/>
          <w:szCs w:val="20"/>
        </w:rPr>
      </w:pPr>
      <w:r w:rsidRPr="00E15955">
        <w:rPr>
          <w:rFonts w:asciiTheme="minorHAnsi" w:hAnsiTheme="minorHAnsi" w:cstheme="minorHAnsi"/>
          <w:sz w:val="20"/>
          <w:szCs w:val="20"/>
        </w:rPr>
        <w:t xml:space="preserve">Monsieur le Maire </w:t>
      </w:r>
      <w:r>
        <w:rPr>
          <w:rFonts w:asciiTheme="minorHAnsi" w:hAnsiTheme="minorHAnsi" w:cstheme="minorHAnsi"/>
          <w:sz w:val="20"/>
          <w:szCs w:val="20"/>
        </w:rPr>
        <w:t>présente le pouvoir reçu en Mairie.</w:t>
      </w:r>
    </w:p>
    <w:p w14:paraId="122B91EB" w14:textId="77777777" w:rsidR="00C16EDA" w:rsidRPr="008B174E" w:rsidRDefault="00C16EDA" w:rsidP="00C16EDA">
      <w:pPr>
        <w:spacing w:after="0"/>
        <w:jc w:val="both"/>
        <w:rPr>
          <w:rFonts w:cstheme="minorHAnsi"/>
          <w:b/>
          <w:sz w:val="12"/>
          <w:szCs w:val="12"/>
        </w:rPr>
      </w:pPr>
    </w:p>
    <w:p w14:paraId="2C899813" w14:textId="77777777" w:rsidR="00C16EDA" w:rsidRDefault="00C16EDA" w:rsidP="00C16EDA">
      <w:pPr>
        <w:spacing w:after="0"/>
        <w:jc w:val="both"/>
        <w:rPr>
          <w:rFonts w:cstheme="minorHAnsi"/>
          <w:sz w:val="20"/>
          <w:szCs w:val="20"/>
        </w:rPr>
      </w:pPr>
      <w:r w:rsidRPr="00E15955">
        <w:rPr>
          <w:rFonts w:cstheme="minorHAnsi"/>
          <w:b/>
          <w:sz w:val="20"/>
          <w:szCs w:val="20"/>
        </w:rPr>
        <w:t>Demandes de scrutin particulier :</w:t>
      </w:r>
      <w:r w:rsidRPr="00E15955">
        <w:rPr>
          <w:rFonts w:cstheme="minorHAnsi"/>
          <w:sz w:val="20"/>
          <w:szCs w:val="20"/>
        </w:rPr>
        <w:t xml:space="preserve">  non</w:t>
      </w:r>
    </w:p>
    <w:p w14:paraId="359BD11E" w14:textId="77777777" w:rsidR="00C16EDA" w:rsidRPr="00C16EDA" w:rsidRDefault="00C16EDA" w:rsidP="00C16EDA">
      <w:pPr>
        <w:spacing w:after="0"/>
        <w:jc w:val="both"/>
        <w:rPr>
          <w:rFonts w:cstheme="minorHAnsi"/>
          <w:sz w:val="12"/>
          <w:szCs w:val="12"/>
        </w:rPr>
      </w:pPr>
      <w:r w:rsidRPr="00E15955">
        <w:rPr>
          <w:rFonts w:cstheme="minorHAnsi"/>
          <w:sz w:val="20"/>
          <w:szCs w:val="20"/>
        </w:rPr>
        <w:t> </w:t>
      </w:r>
    </w:p>
    <w:p w14:paraId="35B238ED" w14:textId="77777777" w:rsidR="00C16EDA" w:rsidRDefault="00C16EDA" w:rsidP="00C16EDA">
      <w:pPr>
        <w:spacing w:after="0"/>
        <w:jc w:val="both"/>
        <w:rPr>
          <w:rFonts w:ascii="Calibri" w:hAnsi="Calibri" w:cs="Calibri"/>
          <w:b/>
          <w:color w:val="5B9BD5" w:themeColor="accent5"/>
          <w:sz w:val="24"/>
          <w:szCs w:val="24"/>
          <w:u w:val="single"/>
        </w:rPr>
      </w:pPr>
      <w:r>
        <w:rPr>
          <w:rFonts w:ascii="Calibri" w:hAnsi="Calibri" w:cs="Calibri"/>
          <w:b/>
          <w:color w:val="5B9BD5" w:themeColor="accent5"/>
          <w:sz w:val="24"/>
          <w:szCs w:val="24"/>
          <w:u w:val="single"/>
        </w:rPr>
        <w:t>Approbation des PV des séances du 10 et 22 mars 2026</w:t>
      </w:r>
    </w:p>
    <w:p w14:paraId="113EAB73" w14:textId="77777777" w:rsidR="00C16EDA" w:rsidRDefault="00C16EDA" w:rsidP="00C16EDA">
      <w:pPr>
        <w:pStyle w:val="Standard"/>
        <w:jc w:val="both"/>
        <w:rPr>
          <w:rFonts w:asciiTheme="minorHAnsi" w:hAnsiTheme="minorHAnsi" w:cstheme="minorHAnsi"/>
          <w:sz w:val="20"/>
          <w:szCs w:val="20"/>
        </w:rPr>
      </w:pPr>
      <w:r w:rsidRPr="00E15955">
        <w:rPr>
          <w:rFonts w:asciiTheme="minorHAnsi" w:hAnsiTheme="minorHAnsi" w:cstheme="minorHAnsi"/>
          <w:sz w:val="20"/>
          <w:szCs w:val="20"/>
        </w:rPr>
        <w:t>Monsieur le Maire demande s’il y a des observations à porter sur le</w:t>
      </w:r>
      <w:r>
        <w:rPr>
          <w:rFonts w:asciiTheme="minorHAnsi" w:hAnsiTheme="minorHAnsi" w:cstheme="minorHAnsi"/>
          <w:sz w:val="20"/>
          <w:szCs w:val="20"/>
        </w:rPr>
        <w:t>s</w:t>
      </w:r>
      <w:r w:rsidRPr="00E15955">
        <w:rPr>
          <w:rFonts w:asciiTheme="minorHAnsi" w:hAnsiTheme="minorHAnsi" w:cstheme="minorHAnsi"/>
          <w:sz w:val="20"/>
          <w:szCs w:val="20"/>
        </w:rPr>
        <w:t xml:space="preserve"> procès-verba</w:t>
      </w:r>
      <w:r>
        <w:rPr>
          <w:rFonts w:asciiTheme="minorHAnsi" w:hAnsiTheme="minorHAnsi" w:cstheme="minorHAnsi"/>
          <w:sz w:val="20"/>
          <w:szCs w:val="20"/>
        </w:rPr>
        <w:t>ux</w:t>
      </w:r>
      <w:r w:rsidRPr="00E15955">
        <w:rPr>
          <w:rFonts w:asciiTheme="minorHAnsi" w:hAnsiTheme="minorHAnsi" w:cstheme="minorHAnsi"/>
          <w:sz w:val="20"/>
          <w:szCs w:val="20"/>
        </w:rPr>
        <w:t xml:space="preserve"> d</w:t>
      </w:r>
      <w:r>
        <w:rPr>
          <w:rFonts w:asciiTheme="minorHAnsi" w:hAnsiTheme="minorHAnsi" w:cstheme="minorHAnsi"/>
          <w:sz w:val="20"/>
          <w:szCs w:val="20"/>
        </w:rPr>
        <w:t>es</w:t>
      </w:r>
      <w:r w:rsidRPr="00E15955">
        <w:rPr>
          <w:rFonts w:asciiTheme="minorHAnsi" w:hAnsiTheme="minorHAnsi" w:cstheme="minorHAnsi"/>
          <w:sz w:val="20"/>
          <w:szCs w:val="20"/>
        </w:rPr>
        <w:t xml:space="preserve"> conseil</w:t>
      </w:r>
      <w:r>
        <w:rPr>
          <w:rFonts w:asciiTheme="minorHAnsi" w:hAnsiTheme="minorHAnsi" w:cstheme="minorHAnsi"/>
          <w:sz w:val="20"/>
          <w:szCs w:val="20"/>
        </w:rPr>
        <w:t>s</w:t>
      </w:r>
      <w:r w:rsidRPr="00E15955">
        <w:rPr>
          <w:rFonts w:asciiTheme="minorHAnsi" w:hAnsiTheme="minorHAnsi" w:cstheme="minorHAnsi"/>
          <w:sz w:val="20"/>
          <w:szCs w:val="20"/>
        </w:rPr>
        <w:t xml:space="preserve"> municipa</w:t>
      </w:r>
      <w:r>
        <w:rPr>
          <w:rFonts w:asciiTheme="minorHAnsi" w:hAnsiTheme="minorHAnsi" w:cstheme="minorHAnsi"/>
          <w:sz w:val="20"/>
          <w:szCs w:val="20"/>
        </w:rPr>
        <w:t>ux</w:t>
      </w:r>
      <w:r w:rsidRPr="00E15955">
        <w:rPr>
          <w:rFonts w:asciiTheme="minorHAnsi" w:hAnsiTheme="minorHAnsi" w:cstheme="minorHAnsi"/>
          <w:sz w:val="20"/>
          <w:szCs w:val="20"/>
        </w:rPr>
        <w:t xml:space="preserve"> du </w:t>
      </w:r>
      <w:r>
        <w:rPr>
          <w:rFonts w:asciiTheme="minorHAnsi" w:hAnsiTheme="minorHAnsi" w:cstheme="minorHAnsi"/>
          <w:sz w:val="20"/>
          <w:szCs w:val="20"/>
        </w:rPr>
        <w:t xml:space="preserve">10 et 22 mars 2026. </w:t>
      </w:r>
    </w:p>
    <w:p w14:paraId="2C441BF7" w14:textId="77777777" w:rsidR="00C16EDA" w:rsidRPr="00E15955" w:rsidRDefault="00C16EDA" w:rsidP="00C16EDA">
      <w:pPr>
        <w:pStyle w:val="Standard"/>
        <w:jc w:val="both"/>
        <w:rPr>
          <w:rFonts w:asciiTheme="minorHAnsi" w:hAnsiTheme="minorHAnsi" w:cstheme="minorHAnsi"/>
          <w:sz w:val="20"/>
          <w:szCs w:val="20"/>
        </w:rPr>
      </w:pPr>
      <w:r>
        <w:rPr>
          <w:rFonts w:asciiTheme="minorHAnsi" w:hAnsiTheme="minorHAnsi" w:cstheme="minorHAnsi"/>
          <w:sz w:val="20"/>
          <w:szCs w:val="20"/>
        </w:rPr>
        <w:t>M. BOITIER a envoyé des remarques ce jour à 8h35 qui feront l’objet d’une réponse ultérieurement.</w:t>
      </w:r>
    </w:p>
    <w:p w14:paraId="119E6CE7" w14:textId="2794FEAB" w:rsidR="00C16EDA" w:rsidRDefault="00C16EDA" w:rsidP="00C16EDA">
      <w:pPr>
        <w:pStyle w:val="Standard"/>
        <w:jc w:val="both"/>
        <w:rPr>
          <w:rFonts w:asciiTheme="minorHAnsi" w:hAnsiTheme="minorHAnsi" w:cstheme="minorHAnsi"/>
          <w:sz w:val="20"/>
          <w:szCs w:val="20"/>
        </w:rPr>
      </w:pPr>
      <w:r>
        <w:rPr>
          <w:rFonts w:asciiTheme="minorHAnsi" w:hAnsiTheme="minorHAnsi" w:cstheme="minorHAnsi"/>
          <w:sz w:val="20"/>
          <w:szCs w:val="20"/>
        </w:rPr>
        <w:t xml:space="preserve">Le PV </w:t>
      </w:r>
      <w:r w:rsidR="00DB2612">
        <w:rPr>
          <w:rFonts w:asciiTheme="minorHAnsi" w:hAnsiTheme="minorHAnsi" w:cstheme="minorHAnsi"/>
          <w:sz w:val="20"/>
          <w:szCs w:val="20"/>
        </w:rPr>
        <w:t>du 10 mars est adopté</w:t>
      </w:r>
      <w:r>
        <w:rPr>
          <w:rFonts w:asciiTheme="minorHAnsi" w:hAnsiTheme="minorHAnsi" w:cstheme="minorHAnsi"/>
          <w:sz w:val="20"/>
          <w:szCs w:val="20"/>
        </w:rPr>
        <w:t xml:space="preserve"> par 9 voix pour et 2 </w:t>
      </w:r>
      <w:r w:rsidR="00DB2612">
        <w:rPr>
          <w:rFonts w:asciiTheme="minorHAnsi" w:hAnsiTheme="minorHAnsi" w:cstheme="minorHAnsi"/>
          <w:sz w:val="20"/>
          <w:szCs w:val="20"/>
        </w:rPr>
        <w:t>abstentions</w:t>
      </w:r>
      <w:r>
        <w:rPr>
          <w:rFonts w:asciiTheme="minorHAnsi" w:hAnsiTheme="minorHAnsi" w:cstheme="minorHAnsi"/>
          <w:sz w:val="20"/>
          <w:szCs w:val="20"/>
        </w:rPr>
        <w:t>.</w:t>
      </w:r>
      <w:r w:rsidRPr="00E15955">
        <w:rPr>
          <w:rFonts w:asciiTheme="minorHAnsi" w:hAnsiTheme="minorHAnsi" w:cstheme="minorHAnsi"/>
          <w:sz w:val="20"/>
          <w:szCs w:val="20"/>
        </w:rPr>
        <w:t xml:space="preserve"> </w:t>
      </w:r>
    </w:p>
    <w:p w14:paraId="2A2CED48" w14:textId="6A3000E2" w:rsidR="00DB2612" w:rsidRPr="00C16EDA" w:rsidRDefault="00DB2612" w:rsidP="00C16EDA">
      <w:pPr>
        <w:pStyle w:val="Standard"/>
        <w:jc w:val="both"/>
        <w:rPr>
          <w:rFonts w:asciiTheme="minorHAnsi" w:hAnsiTheme="minorHAnsi" w:cstheme="minorHAnsi"/>
          <w:sz w:val="20"/>
          <w:szCs w:val="20"/>
        </w:rPr>
      </w:pPr>
      <w:r>
        <w:rPr>
          <w:rFonts w:asciiTheme="minorHAnsi" w:hAnsiTheme="minorHAnsi" w:cstheme="minorHAnsi"/>
          <w:sz w:val="20"/>
          <w:szCs w:val="20"/>
        </w:rPr>
        <w:t>Le PV du 22 mars est adopté par 9 voix pour et 2 voix contre.</w:t>
      </w:r>
    </w:p>
    <w:p w14:paraId="05C49FFB" w14:textId="77777777" w:rsidR="00C16EDA" w:rsidRPr="004659B0" w:rsidRDefault="00C16EDA" w:rsidP="00C16EDA">
      <w:pPr>
        <w:pStyle w:val="Paragraphedeliste"/>
        <w:spacing w:after="0" w:line="276" w:lineRule="auto"/>
        <w:ind w:left="0"/>
        <w:jc w:val="both"/>
        <w:rPr>
          <w:rFonts w:cstheme="minorHAnsi"/>
          <w:b/>
          <w:sz w:val="10"/>
          <w:szCs w:val="10"/>
        </w:rPr>
      </w:pPr>
    </w:p>
    <w:p w14:paraId="633A0D4A" w14:textId="77777777" w:rsidR="00C16EDA" w:rsidRPr="00910700" w:rsidRDefault="00C16EDA" w:rsidP="00C16EDA">
      <w:pPr>
        <w:pStyle w:val="Paragraphedeliste"/>
        <w:spacing w:after="0" w:line="276" w:lineRule="auto"/>
        <w:ind w:left="0"/>
        <w:jc w:val="both"/>
        <w:rPr>
          <w:rFonts w:cstheme="minorHAnsi"/>
          <w:b/>
          <w:u w:val="single"/>
        </w:rPr>
      </w:pPr>
      <w:r w:rsidRPr="00910700">
        <w:rPr>
          <w:rFonts w:cstheme="minorHAnsi"/>
          <w:b/>
          <w:u w:val="single"/>
        </w:rPr>
        <w:t>Ordre du jour :</w:t>
      </w:r>
    </w:p>
    <w:p w14:paraId="451CB70F" w14:textId="77777777" w:rsidR="00C16EDA" w:rsidRDefault="00C16EDA" w:rsidP="00C16EDA">
      <w:pPr>
        <w:pStyle w:val="Paragraphedeliste"/>
        <w:spacing w:after="0" w:line="276" w:lineRule="auto"/>
        <w:ind w:left="0"/>
        <w:jc w:val="both"/>
        <w:rPr>
          <w:rFonts w:cstheme="minorHAnsi"/>
          <w:b/>
        </w:rPr>
      </w:pPr>
    </w:p>
    <w:tbl>
      <w:tblPr>
        <w:tblStyle w:val="Grilledutableau"/>
        <w:tblW w:w="0" w:type="auto"/>
        <w:shd w:val="clear" w:color="auto" w:fill="FFFFFF" w:themeFill="background1"/>
        <w:tblLook w:val="04A0" w:firstRow="1" w:lastRow="0" w:firstColumn="1" w:lastColumn="0" w:noHBand="0" w:noVBand="1"/>
      </w:tblPr>
      <w:tblGrid>
        <w:gridCol w:w="1555"/>
        <w:gridCol w:w="7507"/>
      </w:tblGrid>
      <w:tr w:rsidR="00C16EDA" w:rsidRPr="004659B0" w14:paraId="6EDFD861" w14:textId="77777777" w:rsidTr="00AD6E55">
        <w:tc>
          <w:tcPr>
            <w:tcW w:w="1555" w:type="dxa"/>
            <w:shd w:val="clear" w:color="auto" w:fill="FFFFFF" w:themeFill="background1"/>
          </w:tcPr>
          <w:p w14:paraId="79A798DB" w14:textId="77777777" w:rsidR="00C16EDA" w:rsidRPr="004659B0" w:rsidRDefault="00C16EDA" w:rsidP="00AD6E55">
            <w:pPr>
              <w:pStyle w:val="Paragraphedeliste"/>
              <w:spacing w:line="276" w:lineRule="auto"/>
              <w:ind w:left="0"/>
              <w:jc w:val="center"/>
              <w:rPr>
                <w:rFonts w:cstheme="minorHAnsi"/>
                <w:bCs/>
                <w:sz w:val="20"/>
                <w:szCs w:val="20"/>
              </w:rPr>
            </w:pPr>
            <w:bookmarkStart w:id="0" w:name="_Hlk135993026"/>
            <w:r>
              <w:rPr>
                <w:rFonts w:cstheme="minorHAnsi"/>
                <w:bCs/>
                <w:sz w:val="20"/>
                <w:szCs w:val="20"/>
              </w:rPr>
              <w:t>2026D013</w:t>
            </w:r>
          </w:p>
        </w:tc>
        <w:tc>
          <w:tcPr>
            <w:tcW w:w="7507" w:type="dxa"/>
            <w:shd w:val="clear" w:color="auto" w:fill="FFFFFF" w:themeFill="background1"/>
          </w:tcPr>
          <w:p w14:paraId="2DA004AB" w14:textId="77777777" w:rsidR="00C16EDA" w:rsidRPr="004659B0"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des délégués auprès du SIRP</w:t>
            </w:r>
          </w:p>
        </w:tc>
      </w:tr>
      <w:bookmarkEnd w:id="0"/>
      <w:tr w:rsidR="00C16EDA" w:rsidRPr="004659B0" w14:paraId="666296BF" w14:textId="77777777" w:rsidTr="00AD6E55">
        <w:tc>
          <w:tcPr>
            <w:tcW w:w="1555" w:type="dxa"/>
            <w:shd w:val="clear" w:color="auto" w:fill="FFFFFF" w:themeFill="background1"/>
          </w:tcPr>
          <w:p w14:paraId="1C7CED4A" w14:textId="77777777" w:rsidR="00C16EDA" w:rsidRPr="004659B0"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2026D014</w:t>
            </w:r>
          </w:p>
        </w:tc>
        <w:tc>
          <w:tcPr>
            <w:tcW w:w="7507" w:type="dxa"/>
            <w:shd w:val="clear" w:color="auto" w:fill="FFFFFF" w:themeFill="background1"/>
          </w:tcPr>
          <w:p w14:paraId="7FA7E0A8" w14:textId="77777777" w:rsidR="00C16EDA" w:rsidRPr="00A7322E" w:rsidRDefault="00C16EDA" w:rsidP="00AD6E55">
            <w:pPr>
              <w:rPr>
                <w:rFonts w:ascii="Calibri" w:hAnsi="Calibri" w:cs="Calibri"/>
                <w:sz w:val="18"/>
                <w:szCs w:val="18"/>
              </w:rPr>
            </w:pPr>
            <w:r>
              <w:rPr>
                <w:rFonts w:ascii="Calibri" w:hAnsi="Calibri" w:cs="Calibri"/>
                <w:sz w:val="18"/>
                <w:szCs w:val="18"/>
              </w:rPr>
              <w:t>Désignation du correspondant auprès du CAUE</w:t>
            </w:r>
          </w:p>
        </w:tc>
      </w:tr>
      <w:tr w:rsidR="00C16EDA" w:rsidRPr="004659B0" w14:paraId="0C4D7B75" w14:textId="77777777" w:rsidTr="00AD6E55">
        <w:tc>
          <w:tcPr>
            <w:tcW w:w="1555" w:type="dxa"/>
            <w:shd w:val="clear" w:color="auto" w:fill="FFFFFF" w:themeFill="background1"/>
          </w:tcPr>
          <w:p w14:paraId="6F3E1831"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2026D015</w:t>
            </w:r>
          </w:p>
        </w:tc>
        <w:tc>
          <w:tcPr>
            <w:tcW w:w="7507" w:type="dxa"/>
            <w:shd w:val="clear" w:color="auto" w:fill="FFFFFF" w:themeFill="background1"/>
          </w:tcPr>
          <w:p w14:paraId="3C3304D7"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des délégués auprès du SMEG</w:t>
            </w:r>
          </w:p>
        </w:tc>
      </w:tr>
      <w:tr w:rsidR="00C16EDA" w:rsidRPr="004659B0" w14:paraId="15100CF1" w14:textId="77777777" w:rsidTr="00AD6E55">
        <w:tc>
          <w:tcPr>
            <w:tcW w:w="1555" w:type="dxa"/>
            <w:shd w:val="clear" w:color="auto" w:fill="FFFFFF" w:themeFill="background1"/>
          </w:tcPr>
          <w:p w14:paraId="1385F8B2"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2026D016</w:t>
            </w:r>
          </w:p>
        </w:tc>
        <w:tc>
          <w:tcPr>
            <w:tcW w:w="7507" w:type="dxa"/>
            <w:shd w:val="clear" w:color="auto" w:fill="FFFFFF" w:themeFill="background1"/>
          </w:tcPr>
          <w:p w14:paraId="15A27931"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des délégués auprès du SIAEP Domessargues /Saint-Théodorit</w:t>
            </w:r>
          </w:p>
        </w:tc>
      </w:tr>
      <w:tr w:rsidR="00C16EDA" w:rsidRPr="004659B0" w14:paraId="7B9AA740" w14:textId="77777777" w:rsidTr="00AD6E55">
        <w:tc>
          <w:tcPr>
            <w:tcW w:w="1555" w:type="dxa"/>
            <w:shd w:val="clear" w:color="auto" w:fill="FFFFFF" w:themeFill="background1"/>
          </w:tcPr>
          <w:p w14:paraId="23CD3F9C"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2026D017</w:t>
            </w:r>
          </w:p>
        </w:tc>
        <w:tc>
          <w:tcPr>
            <w:tcW w:w="7507" w:type="dxa"/>
            <w:shd w:val="clear" w:color="auto" w:fill="FFFFFF" w:themeFill="background1"/>
          </w:tcPr>
          <w:p w14:paraId="140E1725"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des délégués auprès du SM Lens-Pignèdes</w:t>
            </w:r>
          </w:p>
        </w:tc>
      </w:tr>
      <w:tr w:rsidR="00C16EDA" w:rsidRPr="004659B0" w14:paraId="3432995C" w14:textId="77777777" w:rsidTr="00AD6E55">
        <w:tc>
          <w:tcPr>
            <w:tcW w:w="1555" w:type="dxa"/>
            <w:shd w:val="clear" w:color="auto" w:fill="FFFFFF" w:themeFill="background1"/>
          </w:tcPr>
          <w:p w14:paraId="770F4705"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2026D018</w:t>
            </w:r>
          </w:p>
        </w:tc>
        <w:tc>
          <w:tcPr>
            <w:tcW w:w="7507" w:type="dxa"/>
            <w:shd w:val="clear" w:color="auto" w:fill="FFFFFF" w:themeFill="background1"/>
          </w:tcPr>
          <w:p w14:paraId="202485ED"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du correspondant Défense</w:t>
            </w:r>
          </w:p>
        </w:tc>
      </w:tr>
      <w:tr w:rsidR="00C16EDA" w:rsidRPr="004659B0" w14:paraId="2DCBEBE4" w14:textId="77777777" w:rsidTr="00AD6E55">
        <w:tc>
          <w:tcPr>
            <w:tcW w:w="1555" w:type="dxa"/>
            <w:shd w:val="clear" w:color="auto" w:fill="FFFFFF" w:themeFill="background1"/>
          </w:tcPr>
          <w:p w14:paraId="1432241C"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2026D019</w:t>
            </w:r>
          </w:p>
        </w:tc>
        <w:tc>
          <w:tcPr>
            <w:tcW w:w="7507" w:type="dxa"/>
            <w:shd w:val="clear" w:color="auto" w:fill="FFFFFF" w:themeFill="background1"/>
          </w:tcPr>
          <w:p w14:paraId="629FF6CC"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Désignation du correspondant Incendie et Secours</w:t>
            </w:r>
          </w:p>
        </w:tc>
      </w:tr>
      <w:tr w:rsidR="00C16EDA" w:rsidRPr="004659B0" w14:paraId="1E40F134" w14:textId="77777777" w:rsidTr="00AD6E55">
        <w:tc>
          <w:tcPr>
            <w:tcW w:w="1555" w:type="dxa"/>
            <w:shd w:val="clear" w:color="auto" w:fill="FFFFFF" w:themeFill="background1"/>
          </w:tcPr>
          <w:p w14:paraId="0325665E"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2026D020</w:t>
            </w:r>
          </w:p>
        </w:tc>
        <w:tc>
          <w:tcPr>
            <w:tcW w:w="7507" w:type="dxa"/>
            <w:shd w:val="clear" w:color="auto" w:fill="FFFFFF" w:themeFill="background1"/>
          </w:tcPr>
          <w:p w14:paraId="4CD4E423"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Vote du budget principal de la Commune M57/2026</w:t>
            </w:r>
          </w:p>
        </w:tc>
      </w:tr>
      <w:tr w:rsidR="00C16EDA" w:rsidRPr="004659B0" w14:paraId="52373361" w14:textId="77777777" w:rsidTr="00AD6E55">
        <w:tc>
          <w:tcPr>
            <w:tcW w:w="1555" w:type="dxa"/>
            <w:shd w:val="clear" w:color="auto" w:fill="FFFFFF" w:themeFill="background1"/>
          </w:tcPr>
          <w:p w14:paraId="3C72243E"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2026D021</w:t>
            </w:r>
          </w:p>
        </w:tc>
        <w:tc>
          <w:tcPr>
            <w:tcW w:w="7507" w:type="dxa"/>
            <w:shd w:val="clear" w:color="auto" w:fill="FFFFFF" w:themeFill="background1"/>
          </w:tcPr>
          <w:p w14:paraId="01E53BE3"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Vote du budget du service assainissement M49/2026</w:t>
            </w:r>
          </w:p>
        </w:tc>
      </w:tr>
      <w:tr w:rsidR="00C16EDA" w:rsidRPr="004659B0" w14:paraId="133EC044" w14:textId="77777777" w:rsidTr="00AD6E55">
        <w:tc>
          <w:tcPr>
            <w:tcW w:w="1555" w:type="dxa"/>
            <w:shd w:val="clear" w:color="auto" w:fill="FFFFFF" w:themeFill="background1"/>
          </w:tcPr>
          <w:p w14:paraId="2ABAE7C2" w14:textId="77777777" w:rsidR="00C16EDA" w:rsidRDefault="00C16EDA" w:rsidP="00AD6E55">
            <w:pPr>
              <w:pStyle w:val="Paragraphedeliste"/>
              <w:spacing w:line="276" w:lineRule="auto"/>
              <w:ind w:left="0"/>
              <w:jc w:val="center"/>
              <w:rPr>
                <w:rFonts w:cstheme="minorHAnsi"/>
                <w:bCs/>
                <w:sz w:val="20"/>
                <w:szCs w:val="20"/>
              </w:rPr>
            </w:pPr>
            <w:r>
              <w:rPr>
                <w:rFonts w:cstheme="minorHAnsi"/>
                <w:bCs/>
                <w:sz w:val="20"/>
                <w:szCs w:val="20"/>
              </w:rPr>
              <w:t>2026D022</w:t>
            </w:r>
          </w:p>
        </w:tc>
        <w:tc>
          <w:tcPr>
            <w:tcW w:w="7507" w:type="dxa"/>
            <w:shd w:val="clear" w:color="auto" w:fill="FFFFFF" w:themeFill="background1"/>
          </w:tcPr>
          <w:p w14:paraId="5F59CDF3" w14:textId="77777777" w:rsidR="00C16EDA" w:rsidRDefault="00C16EDA" w:rsidP="00AD6E55">
            <w:pPr>
              <w:pStyle w:val="Paragraphedeliste"/>
              <w:spacing w:line="276" w:lineRule="auto"/>
              <w:ind w:left="0"/>
              <w:jc w:val="both"/>
              <w:rPr>
                <w:rFonts w:cstheme="minorHAnsi"/>
                <w:bCs/>
                <w:sz w:val="20"/>
                <w:szCs w:val="20"/>
              </w:rPr>
            </w:pPr>
            <w:r>
              <w:rPr>
                <w:rFonts w:cstheme="minorHAnsi"/>
                <w:bCs/>
                <w:sz w:val="20"/>
                <w:szCs w:val="20"/>
              </w:rPr>
              <w:t>Vote du Taux des taxes directes locales 2026</w:t>
            </w:r>
          </w:p>
        </w:tc>
      </w:tr>
    </w:tbl>
    <w:p w14:paraId="6962B423" w14:textId="77777777" w:rsidR="00C16EDA" w:rsidRDefault="00C16EDA" w:rsidP="00C16EDA">
      <w:pPr>
        <w:rPr>
          <w:sz w:val="8"/>
          <w:szCs w:val="8"/>
        </w:rPr>
      </w:pPr>
    </w:p>
    <w:p w14:paraId="0AA58ED7" w14:textId="77777777" w:rsidR="00C16EDA" w:rsidRPr="00385009" w:rsidRDefault="00C16EDA" w:rsidP="00C16EDA">
      <w:pPr>
        <w:framePr w:w="9193" w:hSpace="141" w:wrap="around" w:vAnchor="text" w:hAnchor="page" w:x="1390" w:y="179"/>
        <w:rPr>
          <w:rFonts w:ascii="Calibri" w:hAnsi="Calibri" w:cs="Calibri"/>
          <w:b/>
          <w:color w:val="5B9BD5" w:themeColor="accent5"/>
          <w:sz w:val="10"/>
          <w:szCs w:val="10"/>
          <w:u w:val="single"/>
        </w:rPr>
      </w:pPr>
      <w:bookmarkStart w:id="1" w:name="_Hlk195001112"/>
      <w:bookmarkStart w:id="2" w:name="_Hlk216772491"/>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13</w:t>
      </w:r>
      <w:r w:rsidRPr="00385009">
        <w:rPr>
          <w:rFonts w:ascii="Calibri" w:hAnsi="Calibri" w:cs="Calibri"/>
          <w:b/>
          <w:color w:val="5B9BD5" w:themeColor="accent5"/>
          <w:sz w:val="24"/>
          <w:szCs w:val="24"/>
          <w:u w:val="single"/>
        </w:rPr>
        <w:t xml:space="preserve"> : Objet : </w:t>
      </w:r>
      <w:bookmarkEnd w:id="1"/>
      <w:r>
        <w:rPr>
          <w:rFonts w:cstheme="minorHAnsi"/>
          <w:b/>
          <w:color w:val="5B9BD5" w:themeColor="accent5"/>
          <w:sz w:val="24"/>
          <w:szCs w:val="24"/>
          <w:u w:val="single"/>
        </w:rPr>
        <w:t>Désignation des délégués auprès du SIRP</w:t>
      </w:r>
    </w:p>
    <w:bookmarkEnd w:id="2"/>
    <w:p w14:paraId="4A7E0BD9" w14:textId="77777777" w:rsidR="00C16EDA" w:rsidRDefault="00C16EDA" w:rsidP="00C16EDA">
      <w:pPr>
        <w:spacing w:after="0"/>
        <w:jc w:val="both"/>
        <w:rPr>
          <w:rFonts w:ascii="Calibri" w:hAnsi="Calibri" w:cs="Calibri"/>
          <w:sz w:val="20"/>
          <w:szCs w:val="20"/>
        </w:rPr>
      </w:pPr>
    </w:p>
    <w:p w14:paraId="609966A9"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Le conseil municipal,</w:t>
      </w:r>
    </w:p>
    <w:p w14:paraId="780451A2" w14:textId="72DE7FEA" w:rsidR="00C16EDA" w:rsidRPr="00C16EDA" w:rsidRDefault="00C16EDA" w:rsidP="00C16EDA">
      <w:pPr>
        <w:spacing w:after="0"/>
        <w:jc w:val="both"/>
        <w:rPr>
          <w:rFonts w:ascii="Calibri" w:hAnsi="Calibri" w:cs="Calibri"/>
          <w:sz w:val="8"/>
          <w:szCs w:val="8"/>
        </w:rPr>
      </w:pPr>
    </w:p>
    <w:p w14:paraId="5AE4085D" w14:textId="2981CF8C" w:rsidR="00C16EDA" w:rsidRPr="00C16EDA"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 xml:space="preserve">Vu le code général des collectivités territoriales, </w:t>
      </w:r>
    </w:p>
    <w:p w14:paraId="7921D044" w14:textId="77777777" w:rsidR="00C16EDA" w:rsidRPr="00162DA5" w:rsidRDefault="00C16EDA" w:rsidP="00C16EDA">
      <w:pPr>
        <w:pStyle w:val="NormalWeb"/>
        <w:shd w:val="clear" w:color="auto" w:fill="FFFFFF"/>
        <w:spacing w:before="0" w:beforeAutospacing="0" w:after="0" w:afterAutospacing="0"/>
        <w:rPr>
          <w:rFonts w:ascii="Calibri" w:hAnsi="Calibri" w:cs="Calibri"/>
          <w:b/>
          <w:bCs/>
          <w:color w:val="000000"/>
          <w:sz w:val="20"/>
          <w:szCs w:val="20"/>
        </w:rPr>
      </w:pPr>
      <w:r w:rsidRPr="00162DA5">
        <w:rPr>
          <w:rFonts w:ascii="Calibri" w:hAnsi="Calibri" w:cs="Calibri"/>
          <w:sz w:val="20"/>
          <w:szCs w:val="20"/>
        </w:rPr>
        <w:t xml:space="preserve">Considérant qu'il convient de désigner deux délégués titulaires et deux délégués </w:t>
      </w:r>
      <w:r w:rsidRPr="00162DA5">
        <w:rPr>
          <w:rFonts w:ascii="Calibri" w:hAnsi="Calibri" w:cs="Calibri"/>
          <w:color w:val="000000"/>
          <w:sz w:val="20"/>
          <w:szCs w:val="20"/>
        </w:rPr>
        <w:t>suppléants de</w:t>
      </w:r>
      <w:r w:rsidRPr="00162DA5">
        <w:rPr>
          <w:rFonts w:ascii="Calibri" w:hAnsi="Calibri" w:cs="Calibri"/>
          <w:sz w:val="20"/>
          <w:szCs w:val="20"/>
        </w:rPr>
        <w:t xml:space="preserve"> la commune auprès du </w:t>
      </w:r>
      <w:r w:rsidRPr="00162DA5">
        <w:rPr>
          <w:rStyle w:val="lev"/>
          <w:rFonts w:ascii="Calibri" w:hAnsi="Calibri" w:cs="Calibri"/>
          <w:color w:val="000000"/>
          <w:sz w:val="20"/>
          <w:szCs w:val="20"/>
        </w:rPr>
        <w:t>SYNDICAT INTERCOMMUNAL DE REGROUPEMENT PÉDAGOGIQUE</w:t>
      </w:r>
      <w:r w:rsidRPr="00162DA5">
        <w:rPr>
          <w:rFonts w:ascii="Calibri" w:hAnsi="Calibri" w:cs="Calibri"/>
          <w:b/>
          <w:bCs/>
          <w:color w:val="000000"/>
          <w:sz w:val="20"/>
          <w:szCs w:val="20"/>
        </w:rPr>
        <w:t xml:space="preserve"> </w:t>
      </w:r>
      <w:r w:rsidRPr="00162DA5">
        <w:rPr>
          <w:rStyle w:val="lev"/>
          <w:rFonts w:ascii="Calibri" w:hAnsi="Calibri" w:cs="Calibri"/>
          <w:color w:val="000000"/>
          <w:sz w:val="20"/>
          <w:szCs w:val="20"/>
        </w:rPr>
        <w:t>AIGREMONT, CASSAGNOLES, MARUEJOLS LES GARDON, SAINT-BENEZET.</w:t>
      </w:r>
    </w:p>
    <w:p w14:paraId="213FC3E8" w14:textId="77777777" w:rsidR="00C16EDA" w:rsidRPr="00C16EDA" w:rsidRDefault="00C16EDA" w:rsidP="00C16EDA">
      <w:pPr>
        <w:shd w:val="clear" w:color="auto" w:fill="FFFFFF"/>
        <w:spacing w:after="0"/>
        <w:jc w:val="both"/>
        <w:rPr>
          <w:rFonts w:ascii="Calibri" w:hAnsi="Calibri" w:cs="Calibri"/>
          <w:sz w:val="10"/>
          <w:szCs w:val="10"/>
        </w:rPr>
      </w:pPr>
      <w:r w:rsidRPr="00162DA5">
        <w:rPr>
          <w:rFonts w:ascii="Calibri" w:hAnsi="Calibri" w:cs="Calibri"/>
          <w:sz w:val="20"/>
          <w:szCs w:val="20"/>
        </w:rPr>
        <w:t xml:space="preserve"> </w:t>
      </w:r>
    </w:p>
    <w:p w14:paraId="264B50DB"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Considérant que le conseil municipal doit procéder à la majorité absolue des suffrages, à l'élection des délégués,</w:t>
      </w:r>
    </w:p>
    <w:p w14:paraId="3269B687" w14:textId="77777777" w:rsidR="00C16EDA" w:rsidRPr="00C16EDA" w:rsidRDefault="00C16EDA" w:rsidP="00C16EDA">
      <w:pPr>
        <w:shd w:val="clear" w:color="auto" w:fill="FFFFFF"/>
        <w:spacing w:after="0"/>
        <w:jc w:val="both"/>
        <w:rPr>
          <w:rFonts w:ascii="Calibri" w:hAnsi="Calibri" w:cs="Calibri"/>
          <w:sz w:val="8"/>
          <w:szCs w:val="8"/>
        </w:rPr>
      </w:pPr>
      <w:r w:rsidRPr="00162DA5">
        <w:rPr>
          <w:rFonts w:ascii="Calibri" w:hAnsi="Calibri" w:cs="Calibri"/>
          <w:sz w:val="20"/>
          <w:szCs w:val="20"/>
        </w:rPr>
        <w:t> </w:t>
      </w:r>
    </w:p>
    <w:p w14:paraId="1C8C3223"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Les candidats titulaires sont :</w:t>
      </w:r>
    </w:p>
    <w:p w14:paraId="496C1B11"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Jérôme BARON</w:t>
      </w:r>
    </w:p>
    <w:p w14:paraId="53573769" w14:textId="77777777" w:rsidR="00C16EDA"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Line SOUCHON</w:t>
      </w:r>
    </w:p>
    <w:p w14:paraId="53F5A7FC"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Les candidats suppléants sont :</w:t>
      </w:r>
    </w:p>
    <w:p w14:paraId="123A5D85"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Stéphane REVOL</w:t>
      </w:r>
    </w:p>
    <w:p w14:paraId="64226B2A" w14:textId="77777777" w:rsidR="00C16EDA"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lastRenderedPageBreak/>
        <w:t>Perrine DELOIN</w:t>
      </w:r>
    </w:p>
    <w:p w14:paraId="4AEB5A4A" w14:textId="23A218F2" w:rsidR="00DB2612" w:rsidRPr="00162DA5" w:rsidRDefault="00DB2612" w:rsidP="00C16EDA">
      <w:pPr>
        <w:numPr>
          <w:ilvl w:val="0"/>
          <w:numId w:val="75"/>
        </w:numPr>
        <w:shd w:val="clear" w:color="auto" w:fill="FFFFFF"/>
        <w:spacing w:after="0" w:line="240" w:lineRule="auto"/>
        <w:jc w:val="both"/>
        <w:rPr>
          <w:rFonts w:ascii="Calibri" w:hAnsi="Calibri" w:cs="Calibri"/>
          <w:sz w:val="20"/>
          <w:szCs w:val="20"/>
        </w:rPr>
      </w:pPr>
      <w:r>
        <w:rPr>
          <w:rFonts w:ascii="Calibri" w:hAnsi="Calibri" w:cs="Calibri"/>
          <w:sz w:val="20"/>
          <w:szCs w:val="20"/>
        </w:rPr>
        <w:t>Aurélie ENTALA</w:t>
      </w:r>
    </w:p>
    <w:p w14:paraId="17761EC6" w14:textId="6ED8B30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 xml:space="preserve">Le conseil municipal, par 9 voix pour et 2 </w:t>
      </w:r>
      <w:r w:rsidR="00DB2612">
        <w:rPr>
          <w:rFonts w:ascii="Calibri" w:hAnsi="Calibri" w:cs="Calibri"/>
          <w:sz w:val="20"/>
          <w:szCs w:val="20"/>
        </w:rPr>
        <w:t xml:space="preserve">voix </w:t>
      </w:r>
      <w:r w:rsidRPr="00162DA5">
        <w:rPr>
          <w:rFonts w:ascii="Calibri" w:hAnsi="Calibri" w:cs="Calibri"/>
          <w:sz w:val="20"/>
          <w:szCs w:val="20"/>
        </w:rPr>
        <w:t>contre</w:t>
      </w:r>
      <w:r w:rsidR="00DB2612">
        <w:rPr>
          <w:rFonts w:ascii="Calibri" w:hAnsi="Calibri" w:cs="Calibri"/>
          <w:sz w:val="20"/>
          <w:szCs w:val="20"/>
        </w:rPr>
        <w:t xml:space="preserve"> </w:t>
      </w:r>
    </w:p>
    <w:p w14:paraId="298756B7" w14:textId="77777777" w:rsidR="00C16EDA" w:rsidRPr="00162DA5" w:rsidRDefault="00C16EDA" w:rsidP="00C16EDA">
      <w:pPr>
        <w:shd w:val="clear" w:color="auto" w:fill="FFFFFF"/>
        <w:spacing w:after="0"/>
        <w:jc w:val="both"/>
        <w:rPr>
          <w:rFonts w:ascii="Calibri" w:hAnsi="Calibri" w:cs="Calibri"/>
          <w:sz w:val="10"/>
          <w:szCs w:val="10"/>
        </w:rPr>
      </w:pPr>
    </w:p>
    <w:p w14:paraId="48167A94"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DESIGNE :</w:t>
      </w:r>
    </w:p>
    <w:p w14:paraId="21696047" w14:textId="77777777" w:rsidR="00C16EDA" w:rsidRPr="00162DA5" w:rsidRDefault="00C16EDA" w:rsidP="00C16EDA">
      <w:pPr>
        <w:shd w:val="clear" w:color="auto" w:fill="FFFFFF"/>
        <w:spacing w:after="0"/>
        <w:jc w:val="both"/>
        <w:rPr>
          <w:rFonts w:ascii="Calibri" w:hAnsi="Calibri" w:cs="Calibri"/>
          <w:bCs/>
          <w:sz w:val="8"/>
          <w:szCs w:val="8"/>
        </w:rPr>
      </w:pPr>
    </w:p>
    <w:p w14:paraId="629F3578"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Les délégués titulaires sont :</w:t>
      </w:r>
    </w:p>
    <w:p w14:paraId="10D326D8"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Jérôme BARON</w:t>
      </w:r>
    </w:p>
    <w:p w14:paraId="0F85F5AD"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Line SOUCHON</w:t>
      </w:r>
    </w:p>
    <w:p w14:paraId="212EB315" w14:textId="77777777" w:rsidR="00C16EDA" w:rsidRPr="00162DA5" w:rsidRDefault="00C16EDA" w:rsidP="00C16EDA">
      <w:pPr>
        <w:shd w:val="clear" w:color="auto" w:fill="FFFFFF"/>
        <w:spacing w:after="0"/>
        <w:jc w:val="both"/>
        <w:rPr>
          <w:rFonts w:ascii="Calibri" w:hAnsi="Calibri" w:cs="Calibri"/>
          <w:sz w:val="10"/>
          <w:szCs w:val="10"/>
        </w:rPr>
      </w:pPr>
    </w:p>
    <w:p w14:paraId="1799002D"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Les délégués suppléants sont :</w:t>
      </w:r>
    </w:p>
    <w:p w14:paraId="63A88621"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Stéphane REVOL</w:t>
      </w:r>
    </w:p>
    <w:p w14:paraId="532E7A47" w14:textId="77777777" w:rsidR="00C16EDA" w:rsidRPr="00162DA5" w:rsidRDefault="00C16EDA" w:rsidP="00C16EDA">
      <w:pPr>
        <w:numPr>
          <w:ilvl w:val="0"/>
          <w:numId w:val="75"/>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Perrine DELOIN</w:t>
      </w:r>
    </w:p>
    <w:p w14:paraId="3915CAEA" w14:textId="77777777" w:rsidR="00C16EDA" w:rsidRPr="00162DA5" w:rsidRDefault="00C16EDA" w:rsidP="00C16EDA">
      <w:pPr>
        <w:shd w:val="clear" w:color="auto" w:fill="FFFFFF"/>
        <w:spacing w:after="0"/>
        <w:jc w:val="both"/>
        <w:rPr>
          <w:rFonts w:ascii="Calibri" w:hAnsi="Calibri" w:cs="Calibri"/>
          <w:sz w:val="12"/>
          <w:szCs w:val="12"/>
        </w:rPr>
      </w:pPr>
    </w:p>
    <w:p w14:paraId="141633AD" w14:textId="77777777" w:rsidR="00C16EDA" w:rsidRDefault="00C16EDA" w:rsidP="00C16EDA">
      <w:pPr>
        <w:pStyle w:val="NormalWeb"/>
        <w:shd w:val="clear" w:color="auto" w:fill="FFFFFF"/>
        <w:spacing w:before="0" w:beforeAutospacing="0" w:after="0" w:afterAutospacing="0"/>
        <w:rPr>
          <w:rStyle w:val="lev"/>
          <w:rFonts w:ascii="Calibri" w:hAnsi="Calibri" w:cs="Calibri"/>
          <w:b w:val="0"/>
          <w:bCs w:val="0"/>
          <w:color w:val="000000"/>
          <w:sz w:val="20"/>
          <w:szCs w:val="20"/>
        </w:rPr>
      </w:pPr>
      <w:r w:rsidRPr="00162DA5">
        <w:rPr>
          <w:rFonts w:ascii="Calibri" w:hAnsi="Calibri" w:cs="Calibri"/>
          <w:sz w:val="20"/>
          <w:szCs w:val="20"/>
        </w:rPr>
        <w:t xml:space="preserve">Et transmet cette délibération au Président du </w:t>
      </w:r>
      <w:r w:rsidRPr="00162DA5">
        <w:rPr>
          <w:rStyle w:val="lev"/>
          <w:rFonts w:ascii="Calibri" w:hAnsi="Calibri" w:cs="Calibri"/>
          <w:color w:val="000000"/>
          <w:sz w:val="20"/>
          <w:szCs w:val="20"/>
        </w:rPr>
        <w:t>Syndicat Intercommunal De Regroupement Pédagogique Aigremont, Cassagnoles, Maruéjols Les Gardon, Saint-Bénézet.</w:t>
      </w:r>
    </w:p>
    <w:p w14:paraId="32C91DF5" w14:textId="77777777" w:rsidR="00C16EDA" w:rsidRPr="00162DA5" w:rsidRDefault="00C16EDA" w:rsidP="00C16EDA">
      <w:pPr>
        <w:pStyle w:val="NormalWeb"/>
        <w:shd w:val="clear" w:color="auto" w:fill="FFFFFF"/>
        <w:spacing w:before="0" w:beforeAutospacing="0" w:after="0" w:afterAutospacing="0"/>
        <w:rPr>
          <w:rFonts w:ascii="Calibri" w:hAnsi="Calibri" w:cs="Calibri"/>
          <w:color w:val="000000"/>
          <w:sz w:val="20"/>
          <w:szCs w:val="20"/>
        </w:rPr>
      </w:pPr>
    </w:p>
    <w:p w14:paraId="688F1CFD" w14:textId="77777777" w:rsidR="00C16EDA" w:rsidRPr="00385009" w:rsidRDefault="00C16EDA" w:rsidP="00C16EDA">
      <w:pPr>
        <w:rPr>
          <w:rFonts w:ascii="Calibri" w:hAnsi="Calibri" w:cs="Calibri"/>
          <w:b/>
          <w:color w:val="5B9BD5" w:themeColor="accent5"/>
          <w:sz w:val="10"/>
          <w:szCs w:val="10"/>
          <w:u w:val="single"/>
        </w:rPr>
      </w:pPr>
      <w:bookmarkStart w:id="3" w:name="_Hlk224637997"/>
      <w:r w:rsidRPr="00385009">
        <w:rPr>
          <w:rFonts w:ascii="Calibri" w:hAnsi="Calibri" w:cs="Calibri"/>
          <w:b/>
          <w:color w:val="5B9BD5" w:themeColor="accent5"/>
          <w:sz w:val="24"/>
          <w:szCs w:val="24"/>
        </w:rPr>
        <w:t xml:space="preserve"> </w:t>
      </w:r>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14</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du correspondant auprès du CAUE</w:t>
      </w:r>
    </w:p>
    <w:p w14:paraId="5557FFB5" w14:textId="77777777" w:rsidR="00C16EDA" w:rsidRPr="00162DA5" w:rsidRDefault="00C16EDA" w:rsidP="00C16EDA">
      <w:pPr>
        <w:spacing w:after="0"/>
        <w:jc w:val="both"/>
        <w:rPr>
          <w:rFonts w:ascii="Calibri" w:hAnsi="Calibri" w:cs="Calibri"/>
          <w:bCs/>
          <w:sz w:val="20"/>
          <w:szCs w:val="20"/>
        </w:rPr>
      </w:pPr>
      <w:r w:rsidRPr="00162DA5">
        <w:rPr>
          <w:rFonts w:ascii="Calibri" w:hAnsi="Calibri" w:cs="Calibri"/>
          <w:bCs/>
          <w:sz w:val="20"/>
          <w:szCs w:val="20"/>
        </w:rPr>
        <w:t>Vu la loi du 3 janvier 1977 sur l'architecture,</w:t>
      </w:r>
    </w:p>
    <w:p w14:paraId="2BF9AEE1" w14:textId="77777777" w:rsidR="00C16EDA" w:rsidRPr="00162DA5" w:rsidRDefault="00C16EDA" w:rsidP="00C16EDA">
      <w:pPr>
        <w:spacing w:after="0"/>
        <w:jc w:val="both"/>
        <w:rPr>
          <w:rFonts w:ascii="Calibri" w:hAnsi="Calibri" w:cs="Calibri"/>
          <w:sz w:val="12"/>
          <w:szCs w:val="12"/>
        </w:rPr>
      </w:pPr>
    </w:p>
    <w:p w14:paraId="24B6A556"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Vu le décret n°78-172 du 9 février 1978 portant approbation des statuts types des Conseils d'Architecture, d'Urbanisme et de l'Environnement mentionnés au titre II de la loi n° 77-2 du 3 janvier 1977 sur l'architecture ;</w:t>
      </w:r>
    </w:p>
    <w:p w14:paraId="0DF1A58B" w14:textId="77777777" w:rsidR="00C16EDA" w:rsidRPr="00162DA5" w:rsidRDefault="00C16EDA" w:rsidP="00C16EDA">
      <w:pPr>
        <w:spacing w:after="0"/>
        <w:jc w:val="both"/>
        <w:rPr>
          <w:rFonts w:ascii="Calibri" w:hAnsi="Calibri" w:cs="Calibri"/>
          <w:sz w:val="12"/>
          <w:szCs w:val="12"/>
        </w:rPr>
      </w:pPr>
    </w:p>
    <w:p w14:paraId="0A687C0C"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bCs/>
          <w:sz w:val="20"/>
          <w:szCs w:val="20"/>
        </w:rPr>
        <w:t>Considérant que le Conseil d'Architecture, d'Urbanisme et de l’Environnement du Gard assure la promotion de la qualité architecturale et intervient en matière d’urbanisme, d'environnement et des paysages ;</w:t>
      </w:r>
    </w:p>
    <w:p w14:paraId="656B94D3" w14:textId="77777777" w:rsidR="00C16EDA" w:rsidRPr="00162DA5" w:rsidRDefault="00C16EDA" w:rsidP="00C16EDA">
      <w:pPr>
        <w:spacing w:after="0"/>
        <w:jc w:val="both"/>
        <w:rPr>
          <w:rFonts w:ascii="Calibri" w:hAnsi="Calibri" w:cs="Calibri"/>
          <w:sz w:val="12"/>
          <w:szCs w:val="12"/>
        </w:rPr>
      </w:pPr>
    </w:p>
    <w:p w14:paraId="6B3952E5"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bCs/>
          <w:sz w:val="20"/>
          <w:szCs w:val="20"/>
        </w:rPr>
        <w:t xml:space="preserve">Considérant que la loi a confié aux Conseils d'Architecture d'Urbanisme et de l'Environnement un rôle de sensibilisation, d'information ainsi qu'une mission de développement de la participation de nos concitoyens sur toutes ces thématiques ; </w:t>
      </w:r>
    </w:p>
    <w:p w14:paraId="112DF8C8" w14:textId="77777777" w:rsidR="00C16EDA" w:rsidRPr="00162DA5" w:rsidRDefault="00C16EDA" w:rsidP="00C16EDA">
      <w:pPr>
        <w:spacing w:after="0"/>
        <w:jc w:val="both"/>
        <w:rPr>
          <w:rFonts w:ascii="Calibri" w:hAnsi="Calibri" w:cs="Calibri"/>
          <w:bCs/>
          <w:sz w:val="12"/>
          <w:szCs w:val="12"/>
        </w:rPr>
      </w:pPr>
    </w:p>
    <w:p w14:paraId="2BADBF30"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bCs/>
          <w:sz w:val="20"/>
          <w:szCs w:val="20"/>
        </w:rPr>
        <w:t>Considérant la proposition du Conseil d'Architecture, d'Urbanisme et de l'Environnement du Gard de désigner un correspondant du CAUE dont les attributions seront les suivantes :</w:t>
      </w:r>
    </w:p>
    <w:p w14:paraId="438C668F" w14:textId="77777777" w:rsidR="00C16EDA" w:rsidRPr="00162DA5" w:rsidRDefault="00C16EDA" w:rsidP="00C16EDA">
      <w:pPr>
        <w:spacing w:after="0"/>
        <w:jc w:val="both"/>
        <w:rPr>
          <w:rFonts w:ascii="Calibri" w:hAnsi="Calibri" w:cs="Calibri"/>
          <w:bCs/>
          <w:sz w:val="12"/>
          <w:szCs w:val="12"/>
        </w:rPr>
      </w:pPr>
    </w:p>
    <w:p w14:paraId="7C4758C8"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b/>
          <w:bCs/>
          <w:color w:val="000000"/>
          <w:sz w:val="20"/>
          <w:szCs w:val="20"/>
        </w:rPr>
        <w:tab/>
      </w:r>
      <w:r w:rsidRPr="00162DA5">
        <w:rPr>
          <w:rFonts w:ascii="Calibri" w:hAnsi="Calibri" w:cs="Calibri"/>
          <w:b/>
          <w:color w:val="000000"/>
          <w:sz w:val="20"/>
          <w:szCs w:val="20"/>
        </w:rPr>
        <w:t xml:space="preserve">1. </w:t>
      </w:r>
      <w:r w:rsidRPr="00162DA5">
        <w:rPr>
          <w:rFonts w:ascii="Calibri" w:hAnsi="Calibri" w:cs="Calibri"/>
          <w:b/>
          <w:sz w:val="20"/>
          <w:szCs w:val="20"/>
        </w:rPr>
        <w:t>Le correspondant communal sera amené, s’il le souhaite, à participer à l’assemblée consultative du CAUE, espace de rencontres et d’expression libre entre élus et représentants associatifs (4-5 réunions annuelles environ).</w:t>
      </w:r>
      <w:r w:rsidRPr="00162DA5">
        <w:rPr>
          <w:rFonts w:ascii="Calibri" w:hAnsi="Calibri" w:cs="Calibri"/>
          <w:b/>
          <w:color w:val="000000"/>
          <w:sz w:val="20"/>
          <w:szCs w:val="20"/>
        </w:rPr>
        <w:t xml:space="preserve"> </w:t>
      </w:r>
    </w:p>
    <w:p w14:paraId="5825F2E1" w14:textId="77777777" w:rsidR="00C16EDA" w:rsidRPr="00C16EDA" w:rsidRDefault="00C16EDA" w:rsidP="00C16EDA">
      <w:pPr>
        <w:spacing w:after="0"/>
        <w:jc w:val="both"/>
        <w:rPr>
          <w:rFonts w:ascii="Calibri" w:hAnsi="Calibri" w:cs="Calibri"/>
          <w:b/>
          <w:color w:val="000000"/>
          <w:sz w:val="12"/>
          <w:szCs w:val="12"/>
        </w:rPr>
      </w:pPr>
    </w:p>
    <w:p w14:paraId="42E39640" w14:textId="77777777" w:rsidR="00C16EDA" w:rsidRPr="00162DA5" w:rsidRDefault="00C16EDA" w:rsidP="00C16EDA">
      <w:pPr>
        <w:spacing w:after="0"/>
        <w:ind w:firstLine="709"/>
        <w:jc w:val="both"/>
        <w:rPr>
          <w:rFonts w:ascii="Calibri" w:hAnsi="Calibri" w:cs="Calibri"/>
          <w:sz w:val="20"/>
          <w:szCs w:val="20"/>
        </w:rPr>
      </w:pPr>
      <w:r w:rsidRPr="00162DA5">
        <w:rPr>
          <w:rFonts w:ascii="Calibri" w:hAnsi="Calibri" w:cs="Calibri"/>
          <w:b/>
          <w:sz w:val="20"/>
          <w:szCs w:val="20"/>
        </w:rPr>
        <w:t>2. Le correspondant sera convié aux manifestations de sensibilisation du CAUE à l’intention des maîtres d’ouvrages publics, techniciens et professionnels de l’aménagement proposées dans l’objectif d’accroître le degré d’exigence qualitative en ce domaine (ateliers de territoire…)</w:t>
      </w:r>
    </w:p>
    <w:p w14:paraId="30080066" w14:textId="77777777" w:rsidR="00C16EDA" w:rsidRPr="00162DA5" w:rsidRDefault="00C16EDA" w:rsidP="00C16EDA">
      <w:pPr>
        <w:spacing w:after="0"/>
        <w:jc w:val="both"/>
        <w:rPr>
          <w:rFonts w:ascii="Calibri" w:hAnsi="Calibri" w:cs="Calibri"/>
          <w:b/>
          <w:color w:val="000000"/>
          <w:sz w:val="12"/>
          <w:szCs w:val="12"/>
        </w:rPr>
      </w:pPr>
    </w:p>
    <w:p w14:paraId="3E041927" w14:textId="77777777" w:rsidR="00C16EDA" w:rsidRPr="00162DA5" w:rsidRDefault="00C16EDA" w:rsidP="00C16EDA">
      <w:pPr>
        <w:spacing w:after="0"/>
        <w:ind w:firstLine="709"/>
        <w:jc w:val="both"/>
        <w:rPr>
          <w:rFonts w:ascii="Calibri" w:hAnsi="Calibri" w:cs="Calibri"/>
          <w:b/>
          <w:bCs/>
          <w:sz w:val="20"/>
          <w:szCs w:val="20"/>
        </w:rPr>
      </w:pPr>
      <w:r w:rsidRPr="00162DA5">
        <w:rPr>
          <w:rFonts w:ascii="Calibri" w:hAnsi="Calibri" w:cs="Calibri"/>
          <w:b/>
          <w:sz w:val="20"/>
          <w:szCs w:val="20"/>
        </w:rPr>
        <w:t>3. Le correspondant sera invité aux actions culturelles du CAUE et destinataire d’une information en lien avec les problématiques actuelles d’aménagement, environnementales, de protection et de valorisation du patrimoine, et plus généralement concernant la transition écologique.</w:t>
      </w:r>
    </w:p>
    <w:p w14:paraId="3E45CDAD" w14:textId="77777777" w:rsidR="00C16EDA" w:rsidRPr="00162DA5" w:rsidRDefault="00C16EDA" w:rsidP="00C16EDA">
      <w:pPr>
        <w:spacing w:after="0"/>
        <w:jc w:val="both"/>
        <w:rPr>
          <w:rFonts w:ascii="Calibri" w:hAnsi="Calibri" w:cs="Calibri"/>
          <w:bCs/>
          <w:sz w:val="12"/>
          <w:szCs w:val="12"/>
        </w:rPr>
      </w:pPr>
    </w:p>
    <w:p w14:paraId="16F03DE4" w14:textId="77777777" w:rsidR="00C16EDA" w:rsidRPr="00162DA5" w:rsidRDefault="00C16EDA" w:rsidP="00C16EDA">
      <w:pPr>
        <w:spacing w:after="0"/>
        <w:jc w:val="both"/>
        <w:rPr>
          <w:rFonts w:ascii="Calibri" w:hAnsi="Calibri" w:cs="Calibri"/>
          <w:color w:val="000000"/>
          <w:sz w:val="20"/>
          <w:szCs w:val="20"/>
        </w:rPr>
      </w:pPr>
      <w:r w:rsidRPr="00162DA5">
        <w:rPr>
          <w:rFonts w:ascii="Calibri" w:hAnsi="Calibri" w:cs="Calibri"/>
          <w:color w:val="000000"/>
          <w:sz w:val="20"/>
          <w:szCs w:val="20"/>
        </w:rPr>
        <w:t xml:space="preserve">L'ensemble de ces actions conduites par le CAUE 30 a vocation à confronter des regards différents à travers des témoignages, des positionnements, des expériences qui permettront de mieux appréhender la réalité du territoire gardois et de réfléchir à son avenir. </w:t>
      </w:r>
    </w:p>
    <w:p w14:paraId="198317B7" w14:textId="77777777" w:rsidR="00C16EDA" w:rsidRPr="00162DA5" w:rsidRDefault="00C16EDA" w:rsidP="00C16EDA">
      <w:pPr>
        <w:spacing w:after="0"/>
        <w:jc w:val="both"/>
        <w:rPr>
          <w:rFonts w:ascii="Calibri" w:hAnsi="Calibri" w:cs="Calibri"/>
          <w:sz w:val="12"/>
          <w:szCs w:val="12"/>
        </w:rPr>
      </w:pPr>
    </w:p>
    <w:p w14:paraId="553190AF"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La durée du mandat est de trois ans.</w:t>
      </w:r>
    </w:p>
    <w:p w14:paraId="6988752B" w14:textId="77777777" w:rsidR="00C16EDA" w:rsidRPr="00C16EDA" w:rsidRDefault="00C16EDA" w:rsidP="00C16EDA">
      <w:pPr>
        <w:spacing w:after="0"/>
        <w:jc w:val="both"/>
        <w:rPr>
          <w:rFonts w:ascii="Calibri" w:hAnsi="Calibri" w:cs="Calibri"/>
          <w:b/>
          <w:bCs/>
          <w:sz w:val="12"/>
          <w:szCs w:val="12"/>
        </w:rPr>
      </w:pPr>
    </w:p>
    <w:p w14:paraId="3303EC88"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Les Candidats sont :</w:t>
      </w:r>
    </w:p>
    <w:p w14:paraId="3895E530" w14:textId="77777777" w:rsidR="00C16EDA" w:rsidRPr="00C16EDA" w:rsidRDefault="00C16EDA" w:rsidP="00C16EDA">
      <w:pPr>
        <w:spacing w:after="0"/>
        <w:jc w:val="both"/>
        <w:rPr>
          <w:rFonts w:ascii="Calibri" w:hAnsi="Calibri" w:cs="Calibri"/>
          <w:sz w:val="12"/>
          <w:szCs w:val="12"/>
        </w:rPr>
      </w:pPr>
    </w:p>
    <w:p w14:paraId="69863CB9" w14:textId="77777777" w:rsidR="00C16EDA" w:rsidRPr="00162DA5" w:rsidRDefault="00C16EDA" w:rsidP="00C16EDA">
      <w:pPr>
        <w:numPr>
          <w:ilvl w:val="0"/>
          <w:numId w:val="76"/>
        </w:numPr>
        <w:spacing w:after="0" w:line="240" w:lineRule="auto"/>
        <w:jc w:val="both"/>
        <w:rPr>
          <w:rFonts w:ascii="Calibri" w:hAnsi="Calibri" w:cs="Calibri"/>
          <w:sz w:val="20"/>
          <w:szCs w:val="20"/>
        </w:rPr>
      </w:pPr>
      <w:r w:rsidRPr="00162DA5">
        <w:rPr>
          <w:rFonts w:ascii="Calibri" w:hAnsi="Calibri" w:cs="Calibri"/>
          <w:sz w:val="20"/>
          <w:szCs w:val="20"/>
        </w:rPr>
        <w:t>Dominique BOITIER</w:t>
      </w:r>
    </w:p>
    <w:p w14:paraId="5DD480B0" w14:textId="77777777" w:rsidR="00C16EDA" w:rsidRPr="00162DA5" w:rsidRDefault="00C16EDA" w:rsidP="00C16EDA">
      <w:pPr>
        <w:numPr>
          <w:ilvl w:val="0"/>
          <w:numId w:val="76"/>
        </w:numPr>
        <w:spacing w:after="0" w:line="240" w:lineRule="auto"/>
        <w:jc w:val="both"/>
        <w:rPr>
          <w:rFonts w:ascii="Calibri" w:hAnsi="Calibri" w:cs="Calibri"/>
          <w:sz w:val="20"/>
          <w:szCs w:val="20"/>
        </w:rPr>
      </w:pPr>
      <w:r w:rsidRPr="00162DA5">
        <w:rPr>
          <w:rFonts w:ascii="Calibri" w:hAnsi="Calibri" w:cs="Calibri"/>
          <w:sz w:val="20"/>
          <w:szCs w:val="20"/>
        </w:rPr>
        <w:t>Line SOUCHON</w:t>
      </w:r>
    </w:p>
    <w:p w14:paraId="3C59C6F7" w14:textId="77777777" w:rsidR="00C16EDA" w:rsidRPr="00C16EDA" w:rsidRDefault="00C16EDA" w:rsidP="00C16EDA">
      <w:pPr>
        <w:spacing w:after="0"/>
        <w:jc w:val="both"/>
        <w:rPr>
          <w:rFonts w:ascii="Calibri" w:hAnsi="Calibri" w:cs="Calibri"/>
          <w:sz w:val="12"/>
          <w:szCs w:val="8"/>
        </w:rPr>
      </w:pPr>
    </w:p>
    <w:p w14:paraId="5B32C234" w14:textId="77777777" w:rsidR="00C16EDA" w:rsidRPr="00162DA5" w:rsidRDefault="00C16EDA" w:rsidP="00C16EDA">
      <w:pPr>
        <w:spacing w:after="0"/>
        <w:jc w:val="both"/>
        <w:rPr>
          <w:rFonts w:ascii="Calibri" w:hAnsi="Calibri" w:cs="Calibri"/>
          <w:bCs/>
          <w:sz w:val="20"/>
          <w:szCs w:val="20"/>
        </w:rPr>
      </w:pPr>
      <w:r w:rsidRPr="00162DA5">
        <w:rPr>
          <w:rFonts w:ascii="Calibri" w:hAnsi="Calibri" w:cs="Calibri"/>
          <w:sz w:val="20"/>
          <w:szCs w:val="20"/>
        </w:rPr>
        <w:t xml:space="preserve">Le conseil municipal, après avoir voté et par 9 voix pour et 2 voix contre, valide la désignation de </w:t>
      </w:r>
      <w:r w:rsidRPr="00162DA5">
        <w:rPr>
          <w:rFonts w:ascii="Calibri" w:hAnsi="Calibri" w:cs="Calibri"/>
          <w:b/>
          <w:bCs/>
          <w:sz w:val="20"/>
          <w:szCs w:val="20"/>
        </w:rPr>
        <w:t>Mme Line</w:t>
      </w:r>
      <w:r w:rsidRPr="00162DA5">
        <w:rPr>
          <w:rFonts w:ascii="Calibri" w:hAnsi="Calibri" w:cs="Calibri"/>
          <w:sz w:val="20"/>
          <w:szCs w:val="20"/>
        </w:rPr>
        <w:t xml:space="preserve"> </w:t>
      </w:r>
      <w:r w:rsidRPr="00162DA5">
        <w:rPr>
          <w:rFonts w:ascii="Calibri" w:hAnsi="Calibri" w:cs="Calibri"/>
          <w:b/>
          <w:bCs/>
          <w:sz w:val="20"/>
          <w:szCs w:val="20"/>
        </w:rPr>
        <w:t xml:space="preserve">SOUCHON </w:t>
      </w:r>
      <w:r w:rsidRPr="00162DA5">
        <w:rPr>
          <w:rFonts w:ascii="Calibri" w:hAnsi="Calibri" w:cs="Calibri"/>
          <w:bCs/>
          <w:sz w:val="20"/>
          <w:szCs w:val="20"/>
        </w:rPr>
        <w:t>en qualité de correspondant du conseil d'architecture, d'urbanisme et de l'environnement du Gard</w:t>
      </w:r>
    </w:p>
    <w:p w14:paraId="455121E0" w14:textId="77777777" w:rsidR="00C16EDA" w:rsidRPr="00C16EDA" w:rsidRDefault="00C16EDA" w:rsidP="00C16EDA">
      <w:pPr>
        <w:pStyle w:val="Sansinterligne"/>
        <w:jc w:val="both"/>
        <w:rPr>
          <w:rFonts w:cs="Calibri"/>
          <w:sz w:val="12"/>
          <w:szCs w:val="12"/>
        </w:rPr>
      </w:pPr>
    </w:p>
    <w:p w14:paraId="548D782C" w14:textId="77777777" w:rsidR="00C16EDA" w:rsidRPr="00385009" w:rsidRDefault="00C16EDA" w:rsidP="00C16EDA">
      <w:pPr>
        <w:rPr>
          <w:rFonts w:ascii="Calibri" w:hAnsi="Calibri" w:cs="Calibri"/>
          <w:b/>
          <w:color w:val="5B9BD5" w:themeColor="accent5"/>
          <w:sz w:val="10"/>
          <w:szCs w:val="10"/>
          <w:u w:val="single"/>
        </w:rPr>
      </w:pPr>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15</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des délégués auprès du SMEG</w:t>
      </w:r>
    </w:p>
    <w:bookmarkEnd w:id="3"/>
    <w:p w14:paraId="52481C1B" w14:textId="77777777" w:rsidR="00C16EDA" w:rsidRPr="00162DA5" w:rsidRDefault="00C16EDA" w:rsidP="00C16EDA">
      <w:pPr>
        <w:spacing w:after="0" w:line="240" w:lineRule="auto"/>
        <w:jc w:val="both"/>
        <w:rPr>
          <w:rFonts w:ascii="Calibri" w:hAnsi="Calibri" w:cs="Calibri"/>
          <w:sz w:val="20"/>
          <w:szCs w:val="20"/>
        </w:rPr>
      </w:pPr>
      <w:r w:rsidRPr="00162DA5">
        <w:rPr>
          <w:rFonts w:ascii="Calibri" w:hAnsi="Calibri" w:cs="Calibri"/>
          <w:sz w:val="20"/>
          <w:szCs w:val="20"/>
        </w:rPr>
        <w:t>Le conseil municipal,</w:t>
      </w:r>
    </w:p>
    <w:p w14:paraId="336B15C5" w14:textId="7403F0C4" w:rsidR="00C16EDA" w:rsidRPr="00C16EDA" w:rsidRDefault="00C16EDA" w:rsidP="00C16EDA">
      <w:pPr>
        <w:spacing w:after="0" w:line="240" w:lineRule="auto"/>
        <w:jc w:val="both"/>
        <w:rPr>
          <w:rFonts w:ascii="Calibri" w:hAnsi="Calibri" w:cs="Calibri"/>
          <w:sz w:val="10"/>
          <w:szCs w:val="10"/>
        </w:rPr>
      </w:pPr>
    </w:p>
    <w:p w14:paraId="0B965C0E" w14:textId="77777777" w:rsidR="00C16EDA"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xml:space="preserve">Vu le code général des collectivités territoriales, </w:t>
      </w:r>
    </w:p>
    <w:p w14:paraId="5AE7B632" w14:textId="54102CDF" w:rsidR="00C16EDA" w:rsidRPr="00C16EDA"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w:t>
      </w:r>
    </w:p>
    <w:p w14:paraId="06457F00"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lastRenderedPageBreak/>
        <w:t xml:space="preserve">Considérant qu'il convient de désigner deux délégués titulaires et deux délégués </w:t>
      </w:r>
      <w:r w:rsidRPr="00162DA5">
        <w:rPr>
          <w:rFonts w:ascii="Calibri" w:hAnsi="Calibri" w:cs="Calibri"/>
          <w:color w:val="000000"/>
          <w:sz w:val="20"/>
          <w:szCs w:val="20"/>
        </w:rPr>
        <w:t>suppléants de</w:t>
      </w:r>
      <w:r w:rsidRPr="00162DA5">
        <w:rPr>
          <w:rFonts w:ascii="Calibri" w:hAnsi="Calibri" w:cs="Calibri"/>
          <w:sz w:val="20"/>
          <w:szCs w:val="20"/>
        </w:rPr>
        <w:t xml:space="preserve"> la commune auprès du Syndicat Mixte d’Electrification du Gard.</w:t>
      </w:r>
    </w:p>
    <w:p w14:paraId="3325C684" w14:textId="77777777" w:rsidR="00C16EDA" w:rsidRPr="00162DA5" w:rsidRDefault="00C16EDA" w:rsidP="00C16EDA">
      <w:pPr>
        <w:shd w:val="clear" w:color="auto" w:fill="FFFFFF"/>
        <w:spacing w:after="0"/>
        <w:ind w:left="708"/>
        <w:jc w:val="both"/>
        <w:rPr>
          <w:rFonts w:ascii="Calibri" w:hAnsi="Calibri" w:cs="Calibri"/>
          <w:sz w:val="20"/>
          <w:szCs w:val="20"/>
        </w:rPr>
      </w:pPr>
      <w:r w:rsidRPr="00162DA5">
        <w:rPr>
          <w:rFonts w:ascii="Calibri" w:hAnsi="Calibri" w:cs="Calibri"/>
          <w:sz w:val="20"/>
          <w:szCs w:val="20"/>
        </w:rPr>
        <w:t xml:space="preserve"> </w:t>
      </w:r>
    </w:p>
    <w:p w14:paraId="4B3D938A"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Considérant que le conseil municipal doit procéder, au scrutin secret et à la majorité absolue des suffrages, à l'élection des délégués,</w:t>
      </w:r>
    </w:p>
    <w:p w14:paraId="1451E9F4" w14:textId="22562DED" w:rsidR="00C16EDA" w:rsidRPr="00C16EDA" w:rsidRDefault="00C16EDA" w:rsidP="00C16EDA">
      <w:pPr>
        <w:shd w:val="clear" w:color="auto" w:fill="FFFFFF"/>
        <w:spacing w:after="0"/>
        <w:jc w:val="both"/>
        <w:rPr>
          <w:rFonts w:ascii="Calibri" w:hAnsi="Calibri" w:cs="Calibri"/>
          <w:sz w:val="12"/>
          <w:szCs w:val="12"/>
        </w:rPr>
      </w:pPr>
    </w:p>
    <w:p w14:paraId="258900CC"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Les candidats titulaires sont :</w:t>
      </w:r>
    </w:p>
    <w:p w14:paraId="13F04CB5" w14:textId="77777777" w:rsidR="00C16EDA" w:rsidRPr="00C16EDA" w:rsidRDefault="00C16EDA" w:rsidP="00C16EDA">
      <w:pPr>
        <w:shd w:val="clear" w:color="auto" w:fill="FFFFFF"/>
        <w:spacing w:after="0"/>
        <w:jc w:val="both"/>
        <w:rPr>
          <w:rFonts w:ascii="Calibri" w:hAnsi="Calibri" w:cs="Calibri"/>
          <w:sz w:val="12"/>
          <w:szCs w:val="12"/>
        </w:rPr>
      </w:pPr>
    </w:p>
    <w:p w14:paraId="04BB70E2"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Diane GALLOIS-CHELVEDER</w:t>
      </w:r>
    </w:p>
    <w:p w14:paraId="25E63943"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Line SOUCHON </w:t>
      </w:r>
    </w:p>
    <w:p w14:paraId="0C2F8ACC" w14:textId="77777777" w:rsidR="00C16EDA" w:rsidRPr="00162DA5" w:rsidRDefault="00C16EDA" w:rsidP="00C16EDA">
      <w:pPr>
        <w:shd w:val="clear" w:color="auto" w:fill="FFFFFF"/>
        <w:spacing w:after="0"/>
        <w:jc w:val="both"/>
        <w:rPr>
          <w:rFonts w:ascii="Calibri" w:hAnsi="Calibri" w:cs="Calibri"/>
          <w:sz w:val="8"/>
          <w:szCs w:val="8"/>
        </w:rPr>
      </w:pPr>
    </w:p>
    <w:p w14:paraId="16EC6437"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 xml:space="preserve">Les candidats suppléants sont : </w:t>
      </w:r>
    </w:p>
    <w:p w14:paraId="05CD5CFD" w14:textId="77777777" w:rsidR="00C16EDA" w:rsidRPr="00C16EDA" w:rsidRDefault="00C16EDA" w:rsidP="00C16EDA">
      <w:pPr>
        <w:shd w:val="clear" w:color="auto" w:fill="FFFFFF"/>
        <w:spacing w:after="0"/>
        <w:jc w:val="both"/>
        <w:rPr>
          <w:rFonts w:ascii="Calibri" w:hAnsi="Calibri" w:cs="Calibri"/>
          <w:sz w:val="12"/>
          <w:szCs w:val="12"/>
        </w:rPr>
      </w:pPr>
    </w:p>
    <w:p w14:paraId="32750292"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Perrine DELOIN</w:t>
      </w:r>
    </w:p>
    <w:p w14:paraId="4DF05868"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Daniel PARMENTIER</w:t>
      </w:r>
    </w:p>
    <w:p w14:paraId="187C5E8F" w14:textId="77777777" w:rsidR="00C16EDA" w:rsidRPr="00C16EDA" w:rsidRDefault="00C16EDA" w:rsidP="00C16EDA">
      <w:pPr>
        <w:shd w:val="clear" w:color="auto" w:fill="FFFFFF"/>
        <w:spacing w:after="0"/>
        <w:jc w:val="both"/>
        <w:rPr>
          <w:rFonts w:ascii="Calibri" w:hAnsi="Calibri" w:cs="Calibri"/>
          <w:sz w:val="12"/>
          <w:szCs w:val="12"/>
        </w:rPr>
      </w:pPr>
    </w:p>
    <w:p w14:paraId="76444014"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DESIGNE par 10 voix pour et 1 voix contre :</w:t>
      </w:r>
    </w:p>
    <w:p w14:paraId="335B3EF2" w14:textId="77777777" w:rsidR="00C16EDA" w:rsidRPr="00162DA5" w:rsidRDefault="00C16EDA" w:rsidP="00C16EDA">
      <w:pPr>
        <w:shd w:val="clear" w:color="auto" w:fill="FFFFFF"/>
        <w:spacing w:after="0"/>
        <w:jc w:val="both"/>
        <w:rPr>
          <w:rFonts w:ascii="Calibri" w:hAnsi="Calibri" w:cs="Calibri"/>
          <w:sz w:val="10"/>
          <w:szCs w:val="10"/>
        </w:rPr>
      </w:pPr>
    </w:p>
    <w:p w14:paraId="4E8A912C"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Diane GALLOIS-CHELVEDER</w:t>
      </w:r>
    </w:p>
    <w:p w14:paraId="34F014DC"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Line SOUCHON </w:t>
      </w:r>
    </w:p>
    <w:p w14:paraId="795D0785"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Au titre de délégués titulaires</w:t>
      </w:r>
    </w:p>
    <w:p w14:paraId="00F68416" w14:textId="77777777" w:rsidR="00C16EDA" w:rsidRPr="00C16EDA" w:rsidRDefault="00C16EDA" w:rsidP="00C16EDA">
      <w:pPr>
        <w:shd w:val="clear" w:color="auto" w:fill="FFFFFF"/>
        <w:spacing w:after="0"/>
        <w:jc w:val="both"/>
        <w:rPr>
          <w:rFonts w:ascii="Calibri" w:hAnsi="Calibri" w:cs="Calibri"/>
          <w:sz w:val="12"/>
          <w:szCs w:val="12"/>
        </w:rPr>
      </w:pPr>
    </w:p>
    <w:p w14:paraId="0C3602C2"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Perrine DELOIN</w:t>
      </w:r>
    </w:p>
    <w:p w14:paraId="0F1479E3"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Daniel PARMENTIER</w:t>
      </w:r>
    </w:p>
    <w:p w14:paraId="1F94BB4B"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Au titre de délégués suppléants</w:t>
      </w:r>
    </w:p>
    <w:p w14:paraId="27E1E275" w14:textId="77777777" w:rsidR="00C16EDA" w:rsidRPr="00C16EDA" w:rsidRDefault="00C16EDA" w:rsidP="00C16EDA">
      <w:pPr>
        <w:shd w:val="clear" w:color="auto" w:fill="FFFFFF"/>
        <w:spacing w:after="0"/>
        <w:jc w:val="both"/>
        <w:rPr>
          <w:rFonts w:ascii="Calibri" w:hAnsi="Calibri" w:cs="Calibri"/>
          <w:sz w:val="12"/>
          <w:szCs w:val="12"/>
        </w:rPr>
      </w:pPr>
    </w:p>
    <w:p w14:paraId="1FB97929" w14:textId="77777777" w:rsidR="00C16EDA" w:rsidRPr="00162DA5" w:rsidRDefault="00C16EDA" w:rsidP="00C16EDA">
      <w:pPr>
        <w:shd w:val="clear" w:color="auto" w:fill="FFFFFF"/>
        <w:spacing w:after="0"/>
        <w:jc w:val="both"/>
        <w:rPr>
          <w:rFonts w:ascii="Calibri" w:hAnsi="Calibri" w:cs="Calibri"/>
          <w:sz w:val="20"/>
          <w:szCs w:val="20"/>
        </w:rPr>
      </w:pPr>
      <w:r w:rsidRPr="00162DA5">
        <w:rPr>
          <w:rFonts w:ascii="Calibri" w:hAnsi="Calibri" w:cs="Calibri"/>
          <w:sz w:val="20"/>
          <w:szCs w:val="20"/>
        </w:rPr>
        <w:t>Et transmet cette délibération au Président du SMEG.</w:t>
      </w:r>
    </w:p>
    <w:p w14:paraId="2969E323" w14:textId="77777777" w:rsidR="00C16EDA" w:rsidRPr="00C16EDA" w:rsidRDefault="00C16EDA" w:rsidP="00C16EDA">
      <w:pPr>
        <w:spacing w:after="0"/>
        <w:jc w:val="both"/>
        <w:rPr>
          <w:rFonts w:ascii="Calibri" w:hAnsi="Calibri" w:cs="Calibri"/>
          <w:color w:val="000000"/>
          <w:sz w:val="12"/>
          <w:szCs w:val="12"/>
        </w:rPr>
      </w:pPr>
    </w:p>
    <w:p w14:paraId="5E3B919D" w14:textId="77777777" w:rsidR="00C16EDA" w:rsidRPr="00385009"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2026D01</w:t>
      </w:r>
      <w:r>
        <w:rPr>
          <w:rFonts w:ascii="Calibri" w:hAnsi="Calibri" w:cs="Calibri"/>
          <w:b/>
          <w:color w:val="5B9BD5" w:themeColor="accent5"/>
          <w:sz w:val="24"/>
          <w:szCs w:val="24"/>
          <w:u w:val="single"/>
        </w:rPr>
        <w:t>6</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des délégués auprès du SIAEP</w:t>
      </w:r>
    </w:p>
    <w:p w14:paraId="2E4E18B4"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xml:space="preserve">Vu le code général des collectivités territoriales, </w:t>
      </w:r>
    </w:p>
    <w:p w14:paraId="05167953" w14:textId="77777777" w:rsidR="00C16EDA" w:rsidRPr="00C16EDA" w:rsidRDefault="00C16EDA" w:rsidP="00C16EDA">
      <w:pPr>
        <w:shd w:val="clear" w:color="auto" w:fill="FFFFFF"/>
        <w:spacing w:after="0" w:line="240" w:lineRule="auto"/>
        <w:jc w:val="both"/>
        <w:rPr>
          <w:rFonts w:ascii="Calibri" w:hAnsi="Calibri" w:cs="Calibri"/>
          <w:sz w:val="12"/>
          <w:szCs w:val="12"/>
        </w:rPr>
      </w:pPr>
      <w:r w:rsidRPr="00162DA5">
        <w:rPr>
          <w:rFonts w:ascii="Calibri" w:hAnsi="Calibri" w:cs="Calibri"/>
          <w:sz w:val="20"/>
          <w:szCs w:val="20"/>
        </w:rPr>
        <w:t> </w:t>
      </w:r>
    </w:p>
    <w:p w14:paraId="4A392704"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xml:space="preserve">Considérant qu'il convient de désigner deux délégués titulaires et deux délégués </w:t>
      </w:r>
      <w:r w:rsidRPr="00162DA5">
        <w:rPr>
          <w:rFonts w:ascii="Calibri" w:hAnsi="Calibri" w:cs="Calibri"/>
          <w:color w:val="000000"/>
          <w:sz w:val="20"/>
          <w:szCs w:val="20"/>
        </w:rPr>
        <w:t>suppléants de</w:t>
      </w:r>
      <w:r w:rsidRPr="00162DA5">
        <w:rPr>
          <w:rFonts w:ascii="Calibri" w:hAnsi="Calibri" w:cs="Calibri"/>
          <w:sz w:val="20"/>
          <w:szCs w:val="20"/>
        </w:rPr>
        <w:t xml:space="preserve"> la commune auprès du Syndicat Intercommunal d’Adduction d’Eau Potable de </w:t>
      </w:r>
      <w:r w:rsidRPr="00162DA5">
        <w:rPr>
          <w:rFonts w:ascii="Calibri" w:hAnsi="Calibri" w:cs="Calibri"/>
          <w:sz w:val="20"/>
          <w:szCs w:val="20"/>
          <w:lang w:eastAsia="ar-SA"/>
        </w:rPr>
        <w:t>Domessargues-Saint-Théodorit,</w:t>
      </w:r>
    </w:p>
    <w:p w14:paraId="0D9A9155" w14:textId="77777777" w:rsidR="00C16EDA" w:rsidRPr="00C16EDA" w:rsidRDefault="00C16EDA" w:rsidP="00C16EDA">
      <w:pPr>
        <w:shd w:val="clear" w:color="auto" w:fill="FFFFFF"/>
        <w:spacing w:after="0" w:line="240" w:lineRule="auto"/>
        <w:ind w:left="708"/>
        <w:jc w:val="both"/>
        <w:rPr>
          <w:rFonts w:ascii="Calibri" w:hAnsi="Calibri" w:cs="Calibri"/>
          <w:sz w:val="12"/>
          <w:szCs w:val="12"/>
        </w:rPr>
      </w:pPr>
      <w:r w:rsidRPr="00162DA5">
        <w:rPr>
          <w:rFonts w:ascii="Calibri" w:hAnsi="Calibri" w:cs="Calibri"/>
          <w:sz w:val="20"/>
          <w:szCs w:val="20"/>
        </w:rPr>
        <w:t xml:space="preserve"> </w:t>
      </w:r>
    </w:p>
    <w:p w14:paraId="7DC62B4A"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Considérant que le conseil municipal doit procéder, au scrutin secret et à la majorité absolue des suffrages, à l'élection des délégués,</w:t>
      </w:r>
    </w:p>
    <w:p w14:paraId="3677A5AD" w14:textId="77777777" w:rsidR="00C16EDA" w:rsidRPr="00C16EDA" w:rsidRDefault="00C16EDA" w:rsidP="00C16EDA">
      <w:pPr>
        <w:shd w:val="clear" w:color="auto" w:fill="FFFFFF"/>
        <w:spacing w:after="0" w:line="240" w:lineRule="auto"/>
        <w:jc w:val="both"/>
        <w:rPr>
          <w:rFonts w:ascii="Calibri" w:hAnsi="Calibri" w:cs="Calibri"/>
          <w:sz w:val="12"/>
          <w:szCs w:val="12"/>
        </w:rPr>
      </w:pPr>
      <w:r w:rsidRPr="00162DA5">
        <w:rPr>
          <w:rFonts w:ascii="Calibri" w:hAnsi="Calibri" w:cs="Calibri"/>
          <w:sz w:val="20"/>
          <w:szCs w:val="20"/>
        </w:rPr>
        <w:t> </w:t>
      </w:r>
    </w:p>
    <w:p w14:paraId="271BB7FD"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Les candidats titulaires sont :</w:t>
      </w:r>
    </w:p>
    <w:p w14:paraId="6D6E2C17" w14:textId="77777777" w:rsidR="00C16EDA" w:rsidRPr="00C16EDA" w:rsidRDefault="00C16EDA" w:rsidP="00C16EDA">
      <w:pPr>
        <w:shd w:val="clear" w:color="auto" w:fill="FFFFFF"/>
        <w:spacing w:after="0" w:line="240" w:lineRule="auto"/>
        <w:jc w:val="both"/>
        <w:rPr>
          <w:rFonts w:ascii="Calibri" w:hAnsi="Calibri" w:cs="Calibri"/>
          <w:sz w:val="12"/>
          <w:szCs w:val="12"/>
        </w:rPr>
      </w:pPr>
    </w:p>
    <w:p w14:paraId="369E5DA0"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Damien CHANARD</w:t>
      </w:r>
    </w:p>
    <w:p w14:paraId="747A92EC"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Jérôme BARON</w:t>
      </w:r>
    </w:p>
    <w:p w14:paraId="1D6352BC" w14:textId="77777777" w:rsidR="00C16EDA" w:rsidRPr="00162DA5" w:rsidRDefault="00C16EDA" w:rsidP="00C16EDA">
      <w:pPr>
        <w:shd w:val="clear" w:color="auto" w:fill="FFFFFF"/>
        <w:spacing w:after="0" w:line="240" w:lineRule="auto"/>
        <w:jc w:val="both"/>
        <w:rPr>
          <w:rFonts w:ascii="Calibri" w:hAnsi="Calibri" w:cs="Calibri"/>
          <w:sz w:val="8"/>
          <w:szCs w:val="8"/>
        </w:rPr>
      </w:pPr>
    </w:p>
    <w:p w14:paraId="0669B876"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xml:space="preserve">Les candidats suppléants sont : </w:t>
      </w:r>
    </w:p>
    <w:p w14:paraId="20D64942" w14:textId="77777777" w:rsidR="00C16EDA" w:rsidRPr="00C16EDA" w:rsidRDefault="00C16EDA" w:rsidP="00C16EDA">
      <w:pPr>
        <w:shd w:val="clear" w:color="auto" w:fill="FFFFFF"/>
        <w:spacing w:after="0" w:line="240" w:lineRule="auto"/>
        <w:jc w:val="both"/>
        <w:rPr>
          <w:rFonts w:ascii="Calibri" w:hAnsi="Calibri" w:cs="Calibri"/>
          <w:sz w:val="12"/>
          <w:szCs w:val="12"/>
        </w:rPr>
      </w:pPr>
    </w:p>
    <w:p w14:paraId="57C519E7"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Arnaud AUSSET</w:t>
      </w:r>
    </w:p>
    <w:p w14:paraId="3F7FA436"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Elodie MASBON</w:t>
      </w:r>
    </w:p>
    <w:p w14:paraId="1ECB77AC" w14:textId="77777777" w:rsidR="00C16EDA" w:rsidRPr="00C16EDA" w:rsidRDefault="00C16EDA" w:rsidP="00C16EDA">
      <w:pPr>
        <w:shd w:val="clear" w:color="auto" w:fill="FFFFFF"/>
        <w:spacing w:after="0" w:line="240" w:lineRule="auto"/>
        <w:jc w:val="both"/>
        <w:rPr>
          <w:rFonts w:ascii="Calibri" w:hAnsi="Calibri" w:cs="Calibri"/>
          <w:sz w:val="12"/>
          <w:szCs w:val="12"/>
        </w:rPr>
      </w:pPr>
    </w:p>
    <w:p w14:paraId="7EBAC2F8"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DESIGNE par 10 voix pour et 1 voix contre :</w:t>
      </w:r>
    </w:p>
    <w:p w14:paraId="5DD69ADB" w14:textId="77777777" w:rsidR="00C16EDA" w:rsidRPr="00162DA5" w:rsidRDefault="00C16EDA" w:rsidP="00C16EDA">
      <w:pPr>
        <w:shd w:val="clear" w:color="auto" w:fill="FFFFFF"/>
        <w:spacing w:after="0" w:line="240" w:lineRule="auto"/>
        <w:jc w:val="both"/>
        <w:rPr>
          <w:rFonts w:ascii="Calibri" w:hAnsi="Calibri" w:cs="Calibri"/>
          <w:sz w:val="10"/>
          <w:szCs w:val="10"/>
        </w:rPr>
      </w:pPr>
    </w:p>
    <w:p w14:paraId="0CFF99A8"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Damien CHANARD</w:t>
      </w:r>
    </w:p>
    <w:p w14:paraId="44B66A31"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Jérôme BARON</w:t>
      </w:r>
    </w:p>
    <w:p w14:paraId="2514C16E" w14:textId="77777777" w:rsidR="00C16EDA" w:rsidRPr="00162DA5" w:rsidRDefault="00C16EDA" w:rsidP="00C16EDA">
      <w:pPr>
        <w:shd w:val="clear" w:color="auto" w:fill="FFFFFF"/>
        <w:spacing w:after="0" w:line="240" w:lineRule="auto"/>
        <w:jc w:val="both"/>
        <w:rPr>
          <w:rFonts w:ascii="Calibri" w:hAnsi="Calibri" w:cs="Calibri"/>
          <w:sz w:val="8"/>
          <w:szCs w:val="8"/>
        </w:rPr>
      </w:pPr>
    </w:p>
    <w:p w14:paraId="284D5475"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Au titre de délégués titulaires</w:t>
      </w:r>
    </w:p>
    <w:p w14:paraId="39ADC886" w14:textId="77777777" w:rsidR="00C16EDA" w:rsidRPr="00C16EDA" w:rsidRDefault="00C16EDA" w:rsidP="00C16EDA">
      <w:pPr>
        <w:shd w:val="clear" w:color="auto" w:fill="FFFFFF"/>
        <w:spacing w:after="0" w:line="240" w:lineRule="auto"/>
        <w:jc w:val="both"/>
        <w:rPr>
          <w:rFonts w:ascii="Calibri" w:hAnsi="Calibri" w:cs="Calibri"/>
          <w:sz w:val="12"/>
          <w:szCs w:val="12"/>
        </w:rPr>
      </w:pPr>
    </w:p>
    <w:p w14:paraId="5AF2831C"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Arnaud AUSSET</w:t>
      </w:r>
    </w:p>
    <w:p w14:paraId="249CBF7C" w14:textId="77777777" w:rsidR="00C16EDA" w:rsidRPr="00162DA5" w:rsidRDefault="00C16EDA" w:rsidP="00C16EDA">
      <w:pPr>
        <w:numPr>
          <w:ilvl w:val="0"/>
          <w:numId w:val="77"/>
        </w:num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Elodie MASBON</w:t>
      </w:r>
    </w:p>
    <w:p w14:paraId="2C6ACA9F"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Au titre de délégués suppléants</w:t>
      </w:r>
    </w:p>
    <w:p w14:paraId="17EBEFAF" w14:textId="77777777" w:rsidR="00C16EDA" w:rsidRPr="00C16EDA" w:rsidRDefault="00C16EDA" w:rsidP="00C16EDA">
      <w:pPr>
        <w:shd w:val="clear" w:color="auto" w:fill="FFFFFF"/>
        <w:spacing w:after="0" w:line="240" w:lineRule="auto"/>
        <w:jc w:val="both"/>
        <w:rPr>
          <w:rFonts w:ascii="Calibri" w:hAnsi="Calibri" w:cs="Calibri"/>
          <w:sz w:val="12"/>
          <w:szCs w:val="12"/>
        </w:rPr>
      </w:pPr>
    </w:p>
    <w:p w14:paraId="5156CFB6" w14:textId="77777777" w:rsidR="00C16EDA" w:rsidRPr="00162DA5" w:rsidRDefault="00C16EDA" w:rsidP="00C16EDA">
      <w:pPr>
        <w:shd w:val="clear" w:color="auto" w:fill="FFFFFF"/>
        <w:spacing w:after="0" w:line="240" w:lineRule="auto"/>
        <w:jc w:val="both"/>
        <w:rPr>
          <w:rFonts w:ascii="Calibri" w:hAnsi="Calibri" w:cs="Calibri"/>
          <w:sz w:val="20"/>
          <w:szCs w:val="20"/>
        </w:rPr>
      </w:pPr>
      <w:r w:rsidRPr="00162DA5">
        <w:rPr>
          <w:rFonts w:ascii="Calibri" w:hAnsi="Calibri" w:cs="Calibri"/>
          <w:sz w:val="20"/>
          <w:szCs w:val="20"/>
        </w:rPr>
        <w:t xml:space="preserve">Et transmet cette délibération au Président du SIAEP de </w:t>
      </w:r>
      <w:r w:rsidRPr="00162DA5">
        <w:rPr>
          <w:rFonts w:ascii="Calibri" w:hAnsi="Calibri" w:cs="Calibri"/>
          <w:sz w:val="20"/>
          <w:szCs w:val="20"/>
          <w:lang w:eastAsia="ar-SA"/>
        </w:rPr>
        <w:t>Domessargues-Saint-Théodorit</w:t>
      </w:r>
    </w:p>
    <w:p w14:paraId="0A6B495E" w14:textId="77777777" w:rsidR="00C16EDA" w:rsidRPr="00385009" w:rsidRDefault="00C16EDA" w:rsidP="00C16EDA">
      <w:pPr>
        <w:tabs>
          <w:tab w:val="left" w:pos="5685"/>
        </w:tabs>
        <w:spacing w:after="0"/>
        <w:jc w:val="both"/>
        <w:rPr>
          <w:rFonts w:ascii="Calibri" w:hAnsi="Calibri" w:cs="Calibri"/>
          <w:b/>
          <w:color w:val="007BB8"/>
          <w:sz w:val="8"/>
          <w:szCs w:val="8"/>
          <w:u w:val="single"/>
        </w:rPr>
      </w:pPr>
    </w:p>
    <w:p w14:paraId="50EA633B" w14:textId="77777777" w:rsidR="00C16EDA" w:rsidRPr="00385009"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2026D01</w:t>
      </w:r>
      <w:r>
        <w:rPr>
          <w:rFonts w:ascii="Calibri" w:hAnsi="Calibri" w:cs="Calibri"/>
          <w:b/>
          <w:color w:val="5B9BD5" w:themeColor="accent5"/>
          <w:sz w:val="24"/>
          <w:szCs w:val="24"/>
          <w:u w:val="single"/>
        </w:rPr>
        <w:t>7</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des délégués auprès du SM Lens Pignèdes</w:t>
      </w:r>
    </w:p>
    <w:p w14:paraId="4AED9E3B" w14:textId="77777777" w:rsidR="00C16EDA" w:rsidRPr="00162DA5" w:rsidRDefault="00C16EDA" w:rsidP="00C16EDA">
      <w:pPr>
        <w:spacing w:after="0" w:line="240" w:lineRule="auto"/>
        <w:jc w:val="both"/>
        <w:rPr>
          <w:rFonts w:ascii="Calibri" w:hAnsi="Calibri" w:cs="Calibri"/>
          <w:sz w:val="20"/>
        </w:rPr>
      </w:pPr>
      <w:r w:rsidRPr="00162DA5">
        <w:rPr>
          <w:rFonts w:ascii="Calibri" w:hAnsi="Calibri" w:cs="Calibri"/>
          <w:sz w:val="20"/>
        </w:rPr>
        <w:t>Monsieur le Maire expose que suite à la fusion entre les Syndicats conformément aux dispositions du Code Général des Collectivités Territoriales, articles L 5211-7 et L 5211-8, il appartient au conseil municipal de désigner ses représentants au sein des différents syndicats auxquels la commune adhère.</w:t>
      </w:r>
    </w:p>
    <w:p w14:paraId="18DC286F" w14:textId="77777777" w:rsidR="00C16EDA" w:rsidRPr="009D0F97" w:rsidRDefault="00C16EDA" w:rsidP="00C16EDA">
      <w:pPr>
        <w:widowControl w:val="0"/>
        <w:autoSpaceDE w:val="0"/>
        <w:autoSpaceDN w:val="0"/>
        <w:adjustRightInd w:val="0"/>
        <w:spacing w:after="0" w:line="240" w:lineRule="auto"/>
        <w:jc w:val="both"/>
        <w:rPr>
          <w:rFonts w:ascii="Calibri" w:hAnsi="Calibri" w:cs="Calibri"/>
          <w:color w:val="000000"/>
          <w:sz w:val="12"/>
          <w:szCs w:val="14"/>
        </w:rPr>
      </w:pPr>
    </w:p>
    <w:p w14:paraId="5107EC7C" w14:textId="77777777" w:rsidR="00C16EDA" w:rsidRPr="00162DA5" w:rsidRDefault="00C16EDA" w:rsidP="00C16EDA">
      <w:pPr>
        <w:widowControl w:val="0"/>
        <w:autoSpaceDE w:val="0"/>
        <w:autoSpaceDN w:val="0"/>
        <w:adjustRightInd w:val="0"/>
        <w:spacing w:after="0" w:line="240" w:lineRule="auto"/>
        <w:jc w:val="both"/>
        <w:rPr>
          <w:rFonts w:ascii="Calibri" w:hAnsi="Calibri" w:cs="Calibri"/>
          <w:color w:val="000000"/>
          <w:sz w:val="20"/>
        </w:rPr>
      </w:pPr>
      <w:r w:rsidRPr="00162DA5">
        <w:rPr>
          <w:rFonts w:ascii="Calibri" w:hAnsi="Calibri" w:cs="Calibri"/>
          <w:color w:val="000000"/>
          <w:sz w:val="20"/>
        </w:rPr>
        <w:t>VU l’arrêté préfectoral n°2016503-B1-001 du 30 mars 2016 portant adoption du Schéma Départemental de Coopération Intercommunale (SDCI) du Gard ;</w:t>
      </w:r>
    </w:p>
    <w:p w14:paraId="380839CC" w14:textId="77777777" w:rsidR="00C16EDA" w:rsidRPr="009D0F97" w:rsidRDefault="00C16EDA" w:rsidP="00C16EDA">
      <w:pPr>
        <w:widowControl w:val="0"/>
        <w:autoSpaceDE w:val="0"/>
        <w:autoSpaceDN w:val="0"/>
        <w:adjustRightInd w:val="0"/>
        <w:spacing w:after="0" w:line="240" w:lineRule="auto"/>
        <w:jc w:val="both"/>
        <w:rPr>
          <w:rFonts w:ascii="Calibri" w:hAnsi="Calibri" w:cs="Calibri"/>
          <w:color w:val="000000"/>
          <w:sz w:val="12"/>
          <w:szCs w:val="14"/>
        </w:rPr>
      </w:pPr>
    </w:p>
    <w:p w14:paraId="2E9E1E67" w14:textId="77777777" w:rsidR="00C16EDA" w:rsidRPr="00162DA5" w:rsidRDefault="00C16EDA" w:rsidP="00C16EDA">
      <w:pPr>
        <w:widowControl w:val="0"/>
        <w:autoSpaceDE w:val="0"/>
        <w:autoSpaceDN w:val="0"/>
        <w:adjustRightInd w:val="0"/>
        <w:spacing w:after="0" w:line="240" w:lineRule="auto"/>
        <w:jc w:val="both"/>
        <w:rPr>
          <w:rFonts w:ascii="Calibri" w:hAnsi="Calibri" w:cs="Calibri"/>
          <w:color w:val="000000"/>
          <w:sz w:val="20"/>
        </w:rPr>
      </w:pPr>
      <w:r w:rsidRPr="00162DA5">
        <w:rPr>
          <w:rFonts w:ascii="Calibri" w:hAnsi="Calibri" w:cs="Calibri"/>
          <w:color w:val="000000"/>
          <w:sz w:val="20"/>
        </w:rPr>
        <w:t xml:space="preserve">VU l’arrêté préfectoral n°20160504-B1-001 du 5 avril 2016 relatif au projet de périmètre d’un syndicat mixte de </w:t>
      </w:r>
      <w:r w:rsidRPr="00162DA5">
        <w:rPr>
          <w:rFonts w:ascii="Calibri" w:hAnsi="Calibri" w:cs="Calibri"/>
          <w:color w:val="000000"/>
          <w:sz w:val="20"/>
        </w:rPr>
        <w:lastRenderedPageBreak/>
        <w:t xml:space="preserve">DFCI pour les massifs des Lens et du </w:t>
      </w:r>
      <w:proofErr w:type="spellStart"/>
      <w:r w:rsidRPr="00162DA5">
        <w:rPr>
          <w:rFonts w:ascii="Calibri" w:hAnsi="Calibri" w:cs="Calibri"/>
          <w:color w:val="000000"/>
          <w:sz w:val="20"/>
        </w:rPr>
        <w:t>Salavès</w:t>
      </w:r>
      <w:proofErr w:type="spellEnd"/>
      <w:r w:rsidRPr="00162DA5">
        <w:rPr>
          <w:rFonts w:ascii="Calibri" w:hAnsi="Calibri" w:cs="Calibri"/>
          <w:color w:val="000000"/>
          <w:sz w:val="20"/>
        </w:rPr>
        <w:t> ;</w:t>
      </w:r>
    </w:p>
    <w:p w14:paraId="0301205A" w14:textId="77777777" w:rsidR="00C16EDA" w:rsidRPr="009D0F97" w:rsidRDefault="00C16EDA" w:rsidP="00C16EDA">
      <w:pPr>
        <w:widowControl w:val="0"/>
        <w:autoSpaceDE w:val="0"/>
        <w:autoSpaceDN w:val="0"/>
        <w:adjustRightInd w:val="0"/>
        <w:spacing w:after="0" w:line="240" w:lineRule="auto"/>
        <w:jc w:val="both"/>
        <w:rPr>
          <w:rFonts w:ascii="Calibri" w:hAnsi="Calibri" w:cs="Calibri"/>
          <w:color w:val="000000"/>
          <w:sz w:val="12"/>
          <w:szCs w:val="14"/>
        </w:rPr>
      </w:pPr>
    </w:p>
    <w:p w14:paraId="5D42C262" w14:textId="77777777" w:rsidR="00C16EDA" w:rsidRPr="00162DA5" w:rsidRDefault="00C16EDA" w:rsidP="00C16EDA">
      <w:pPr>
        <w:widowControl w:val="0"/>
        <w:autoSpaceDE w:val="0"/>
        <w:autoSpaceDN w:val="0"/>
        <w:adjustRightInd w:val="0"/>
        <w:spacing w:after="0" w:line="240" w:lineRule="auto"/>
        <w:jc w:val="both"/>
        <w:rPr>
          <w:rFonts w:ascii="Calibri" w:hAnsi="Calibri" w:cs="Calibri"/>
          <w:color w:val="000000"/>
          <w:sz w:val="20"/>
        </w:rPr>
      </w:pPr>
      <w:r w:rsidRPr="00162DA5">
        <w:rPr>
          <w:rFonts w:ascii="Calibri" w:hAnsi="Calibri" w:cs="Calibri"/>
          <w:color w:val="000000"/>
          <w:sz w:val="20"/>
        </w:rPr>
        <w:t xml:space="preserve">VU l’arrêté préfectoral n°2016804-B1-001 du 18 avril 2016 portant modification de l’arrêté n°2016504-B1-001 du 5 avril 2016 relatif au projet de périmètre d’un syndicat mixte de DFCI pour les massifs des Lens et du </w:t>
      </w:r>
      <w:proofErr w:type="spellStart"/>
      <w:r w:rsidRPr="00162DA5">
        <w:rPr>
          <w:rFonts w:ascii="Calibri" w:hAnsi="Calibri" w:cs="Calibri"/>
          <w:color w:val="000000"/>
          <w:sz w:val="20"/>
        </w:rPr>
        <w:t>Salavès</w:t>
      </w:r>
      <w:proofErr w:type="spellEnd"/>
      <w:r w:rsidRPr="00162DA5">
        <w:rPr>
          <w:rFonts w:ascii="Calibri" w:hAnsi="Calibri" w:cs="Calibri"/>
          <w:color w:val="000000"/>
          <w:sz w:val="20"/>
        </w:rPr>
        <w:t> ;</w:t>
      </w:r>
    </w:p>
    <w:p w14:paraId="65281174" w14:textId="77777777" w:rsidR="00C16EDA" w:rsidRPr="009D0F97" w:rsidRDefault="00C16EDA" w:rsidP="00C16EDA">
      <w:pPr>
        <w:widowControl w:val="0"/>
        <w:autoSpaceDE w:val="0"/>
        <w:autoSpaceDN w:val="0"/>
        <w:adjustRightInd w:val="0"/>
        <w:spacing w:after="0" w:line="240" w:lineRule="auto"/>
        <w:jc w:val="both"/>
        <w:rPr>
          <w:rFonts w:ascii="Calibri" w:hAnsi="Calibri" w:cs="Calibri"/>
          <w:color w:val="000000"/>
          <w:sz w:val="12"/>
          <w:szCs w:val="14"/>
        </w:rPr>
      </w:pPr>
    </w:p>
    <w:p w14:paraId="4D32768B" w14:textId="77777777" w:rsidR="00C16EDA" w:rsidRPr="00162DA5" w:rsidRDefault="00C16EDA" w:rsidP="00C16EDA">
      <w:pPr>
        <w:widowControl w:val="0"/>
        <w:autoSpaceDE w:val="0"/>
        <w:autoSpaceDN w:val="0"/>
        <w:adjustRightInd w:val="0"/>
        <w:spacing w:after="0" w:line="240" w:lineRule="auto"/>
        <w:jc w:val="both"/>
        <w:rPr>
          <w:rFonts w:ascii="Calibri" w:hAnsi="Calibri" w:cs="Calibri"/>
          <w:color w:val="000000"/>
          <w:sz w:val="20"/>
        </w:rPr>
      </w:pPr>
      <w:r w:rsidRPr="00162DA5">
        <w:rPr>
          <w:rFonts w:ascii="Calibri" w:hAnsi="Calibri" w:cs="Calibri"/>
          <w:color w:val="000000"/>
          <w:sz w:val="20"/>
        </w:rPr>
        <w:t>VU la délibération du Conseil municipal du 4 décembre 2015</w:t>
      </w:r>
      <w:r w:rsidRPr="00162DA5">
        <w:rPr>
          <w:rFonts w:ascii="Calibri" w:hAnsi="Calibri" w:cs="Calibri"/>
          <w:b/>
          <w:sz w:val="20"/>
        </w:rPr>
        <w:t xml:space="preserve"> </w:t>
      </w:r>
      <w:r w:rsidRPr="00162DA5">
        <w:rPr>
          <w:rFonts w:ascii="Calibri" w:hAnsi="Calibri" w:cs="Calibri"/>
          <w:color w:val="000000"/>
          <w:sz w:val="20"/>
        </w:rPr>
        <w:t>approuvant la proposition de fusion et d’extension du SIVU des Pignèdes avec cinq autres structures chargées de la défense de la forêt contre l’incendie dans le cadre du projet de schéma départemental de coopération intercommunale du Gard ;</w:t>
      </w:r>
    </w:p>
    <w:p w14:paraId="23FA7F73" w14:textId="77777777" w:rsidR="00C16EDA" w:rsidRPr="009D0F97" w:rsidRDefault="00C16EDA" w:rsidP="00C16EDA">
      <w:pPr>
        <w:spacing w:after="0" w:line="240" w:lineRule="auto"/>
        <w:rPr>
          <w:rFonts w:ascii="Calibri" w:hAnsi="Calibri" w:cs="Calibri"/>
          <w:sz w:val="12"/>
          <w:szCs w:val="14"/>
        </w:rPr>
      </w:pPr>
    </w:p>
    <w:p w14:paraId="5BF82728" w14:textId="77777777" w:rsidR="00C16EDA" w:rsidRPr="00162DA5" w:rsidRDefault="00C16EDA" w:rsidP="00C16EDA">
      <w:pPr>
        <w:spacing w:after="0" w:line="240" w:lineRule="auto"/>
        <w:rPr>
          <w:rFonts w:ascii="Calibri" w:hAnsi="Calibri" w:cs="Calibri"/>
          <w:sz w:val="20"/>
        </w:rPr>
      </w:pPr>
      <w:r w:rsidRPr="00162DA5">
        <w:rPr>
          <w:rFonts w:ascii="Calibri" w:hAnsi="Calibri" w:cs="Calibri"/>
          <w:sz w:val="20"/>
        </w:rPr>
        <w:t xml:space="preserve">CONSIDERANT, conformément aux statuts du Syndicat mixte fermé des Massifs des Lens et des Pignèdes, qu’il convient de désigner un délégué titulaire et un délégué suppléant, </w:t>
      </w:r>
    </w:p>
    <w:p w14:paraId="5A031534" w14:textId="77777777" w:rsidR="00C16EDA" w:rsidRPr="00C16EDA" w:rsidRDefault="00C16EDA" w:rsidP="00C16EDA">
      <w:pPr>
        <w:spacing w:after="0" w:line="240" w:lineRule="auto"/>
        <w:rPr>
          <w:rFonts w:ascii="Calibri" w:hAnsi="Calibri" w:cs="Calibri"/>
          <w:sz w:val="12"/>
          <w:szCs w:val="14"/>
        </w:rPr>
      </w:pPr>
    </w:p>
    <w:p w14:paraId="43514667" w14:textId="77777777" w:rsidR="00C16EDA" w:rsidRPr="00162DA5" w:rsidRDefault="00C16EDA" w:rsidP="00C16EDA">
      <w:pPr>
        <w:numPr>
          <w:ilvl w:val="0"/>
          <w:numId w:val="78"/>
        </w:numPr>
        <w:spacing w:after="0" w:line="240" w:lineRule="auto"/>
        <w:rPr>
          <w:rFonts w:ascii="Calibri" w:hAnsi="Calibri" w:cs="Calibri"/>
          <w:sz w:val="20"/>
        </w:rPr>
      </w:pPr>
      <w:r w:rsidRPr="00162DA5">
        <w:rPr>
          <w:rFonts w:ascii="Calibri" w:hAnsi="Calibri" w:cs="Calibri"/>
          <w:sz w:val="20"/>
        </w:rPr>
        <w:t>sont désignés après élection au scrutin secret et à la majorité absolue :</w:t>
      </w:r>
    </w:p>
    <w:p w14:paraId="2006C772" w14:textId="77777777" w:rsidR="00C16EDA" w:rsidRPr="00162DA5" w:rsidRDefault="00C16EDA" w:rsidP="00C16EDA">
      <w:pPr>
        <w:spacing w:after="0" w:line="240" w:lineRule="auto"/>
        <w:rPr>
          <w:rFonts w:ascii="Calibri" w:hAnsi="Calibri" w:cs="Calibri"/>
          <w:sz w:val="20"/>
        </w:rPr>
      </w:pPr>
    </w:p>
    <w:p w14:paraId="3F1E14B7" w14:textId="77777777" w:rsidR="00C16EDA" w:rsidRPr="009D0F97" w:rsidRDefault="00C16EDA" w:rsidP="00C16EDA">
      <w:pPr>
        <w:spacing w:after="0" w:line="240" w:lineRule="auto"/>
        <w:rPr>
          <w:rFonts w:ascii="Calibri" w:hAnsi="Calibri" w:cs="Calibri"/>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414"/>
      </w:tblGrid>
      <w:tr w:rsidR="00C16EDA" w:rsidRPr="00162DA5" w14:paraId="6A37D784" w14:textId="77777777" w:rsidTr="00AD6E55">
        <w:tc>
          <w:tcPr>
            <w:tcW w:w="4928" w:type="dxa"/>
            <w:vAlign w:val="center"/>
          </w:tcPr>
          <w:p w14:paraId="000D8215" w14:textId="77777777" w:rsidR="00C16EDA" w:rsidRPr="00162DA5" w:rsidRDefault="00C16EDA" w:rsidP="00AD6E55">
            <w:pPr>
              <w:spacing w:after="0" w:line="240" w:lineRule="auto"/>
              <w:jc w:val="center"/>
              <w:rPr>
                <w:rFonts w:ascii="Calibri" w:eastAsia="Calibri" w:hAnsi="Calibri" w:cs="Calibri"/>
                <w:sz w:val="20"/>
              </w:rPr>
            </w:pPr>
            <w:r w:rsidRPr="00162DA5">
              <w:rPr>
                <w:rFonts w:ascii="Calibri" w:eastAsia="Calibri" w:hAnsi="Calibri" w:cs="Calibri"/>
                <w:sz w:val="20"/>
              </w:rPr>
              <w:t>Délégué titulaire</w:t>
            </w:r>
          </w:p>
        </w:tc>
        <w:tc>
          <w:tcPr>
            <w:tcW w:w="4678" w:type="dxa"/>
            <w:vAlign w:val="bottom"/>
          </w:tcPr>
          <w:p w14:paraId="21440BB0" w14:textId="77777777" w:rsidR="00C16EDA" w:rsidRPr="00162DA5" w:rsidRDefault="00C16EDA" w:rsidP="00AD6E55">
            <w:pPr>
              <w:spacing w:after="0" w:line="240" w:lineRule="auto"/>
              <w:jc w:val="center"/>
              <w:rPr>
                <w:rFonts w:ascii="Calibri" w:eastAsia="Calibri" w:hAnsi="Calibri" w:cs="Calibri"/>
                <w:sz w:val="20"/>
              </w:rPr>
            </w:pPr>
          </w:p>
          <w:p w14:paraId="4A813149" w14:textId="77777777" w:rsidR="00C16EDA" w:rsidRPr="00162DA5" w:rsidRDefault="00C16EDA" w:rsidP="00AD6E55">
            <w:pPr>
              <w:spacing w:after="0" w:line="240" w:lineRule="auto"/>
              <w:jc w:val="center"/>
              <w:rPr>
                <w:rFonts w:ascii="Calibri" w:eastAsia="Calibri" w:hAnsi="Calibri" w:cs="Calibri"/>
                <w:sz w:val="20"/>
              </w:rPr>
            </w:pPr>
            <w:r w:rsidRPr="00162DA5">
              <w:rPr>
                <w:rFonts w:ascii="Calibri" w:eastAsia="Calibri" w:hAnsi="Calibri" w:cs="Calibri"/>
                <w:sz w:val="20"/>
              </w:rPr>
              <w:t>Délégué suppléant</w:t>
            </w:r>
          </w:p>
          <w:p w14:paraId="594C9688" w14:textId="77777777" w:rsidR="00C16EDA" w:rsidRPr="00162DA5" w:rsidRDefault="00C16EDA" w:rsidP="00AD6E55">
            <w:pPr>
              <w:spacing w:after="0" w:line="240" w:lineRule="auto"/>
              <w:jc w:val="center"/>
              <w:rPr>
                <w:rFonts w:ascii="Calibri" w:eastAsia="Calibri" w:hAnsi="Calibri" w:cs="Calibri"/>
                <w:sz w:val="20"/>
              </w:rPr>
            </w:pPr>
          </w:p>
        </w:tc>
      </w:tr>
      <w:tr w:rsidR="00C16EDA" w:rsidRPr="00162DA5" w14:paraId="038DDE01" w14:textId="77777777" w:rsidTr="00AD6E55">
        <w:tc>
          <w:tcPr>
            <w:tcW w:w="4928" w:type="dxa"/>
            <w:vAlign w:val="center"/>
          </w:tcPr>
          <w:p w14:paraId="7B53C34F" w14:textId="77777777" w:rsidR="00C16EDA" w:rsidRPr="00162DA5" w:rsidRDefault="00C16EDA" w:rsidP="00AD6E55">
            <w:pPr>
              <w:spacing w:after="0" w:line="240" w:lineRule="auto"/>
              <w:jc w:val="center"/>
              <w:rPr>
                <w:rFonts w:ascii="Calibri" w:eastAsia="Calibri" w:hAnsi="Calibri" w:cs="Calibri"/>
                <w:sz w:val="20"/>
              </w:rPr>
            </w:pPr>
          </w:p>
          <w:p w14:paraId="57789E2A" w14:textId="77777777" w:rsidR="00C16EDA" w:rsidRPr="00162DA5" w:rsidRDefault="00C16EDA" w:rsidP="00AD6E55">
            <w:pPr>
              <w:spacing w:after="0" w:line="240" w:lineRule="auto"/>
              <w:jc w:val="center"/>
              <w:rPr>
                <w:rFonts w:ascii="Calibri" w:eastAsia="Calibri" w:hAnsi="Calibri" w:cs="Calibri"/>
                <w:sz w:val="20"/>
              </w:rPr>
            </w:pPr>
            <w:r w:rsidRPr="00162DA5">
              <w:rPr>
                <w:rFonts w:ascii="Calibri" w:eastAsia="Calibri" w:hAnsi="Calibri" w:cs="Calibri"/>
                <w:sz w:val="20"/>
              </w:rPr>
              <w:t>Damien CHANARD</w:t>
            </w:r>
          </w:p>
          <w:p w14:paraId="4958A3D3" w14:textId="77777777" w:rsidR="00C16EDA" w:rsidRPr="00162DA5" w:rsidRDefault="00C16EDA" w:rsidP="00AD6E55">
            <w:pPr>
              <w:spacing w:after="0" w:line="240" w:lineRule="auto"/>
              <w:jc w:val="center"/>
              <w:rPr>
                <w:rFonts w:ascii="Calibri" w:eastAsia="Calibri" w:hAnsi="Calibri" w:cs="Calibri"/>
                <w:sz w:val="20"/>
              </w:rPr>
            </w:pPr>
          </w:p>
        </w:tc>
        <w:tc>
          <w:tcPr>
            <w:tcW w:w="4678" w:type="dxa"/>
            <w:vAlign w:val="center"/>
          </w:tcPr>
          <w:p w14:paraId="6891A513" w14:textId="77777777" w:rsidR="00C16EDA" w:rsidRPr="00162DA5" w:rsidRDefault="00C16EDA" w:rsidP="00AD6E55">
            <w:pPr>
              <w:spacing w:after="0" w:line="240" w:lineRule="auto"/>
              <w:jc w:val="center"/>
              <w:rPr>
                <w:rFonts w:ascii="Calibri" w:eastAsia="Calibri" w:hAnsi="Calibri" w:cs="Calibri"/>
                <w:sz w:val="20"/>
              </w:rPr>
            </w:pPr>
            <w:r w:rsidRPr="00162DA5">
              <w:rPr>
                <w:rFonts w:ascii="Calibri" w:eastAsia="Calibri" w:hAnsi="Calibri" w:cs="Calibri"/>
                <w:sz w:val="20"/>
              </w:rPr>
              <w:t>Jérôme BARON</w:t>
            </w:r>
          </w:p>
          <w:p w14:paraId="3676B86C" w14:textId="77777777" w:rsidR="00C16EDA" w:rsidRPr="00162DA5" w:rsidRDefault="00C16EDA" w:rsidP="00AD6E55">
            <w:pPr>
              <w:spacing w:after="0" w:line="240" w:lineRule="auto"/>
              <w:jc w:val="center"/>
              <w:rPr>
                <w:rFonts w:ascii="Calibri" w:eastAsia="Calibri" w:hAnsi="Calibri" w:cs="Calibri"/>
                <w:sz w:val="20"/>
              </w:rPr>
            </w:pPr>
          </w:p>
        </w:tc>
      </w:tr>
    </w:tbl>
    <w:p w14:paraId="748A8CE0" w14:textId="77777777" w:rsidR="00C16EDA" w:rsidRPr="009D0F97" w:rsidRDefault="00C16EDA" w:rsidP="00C16EDA">
      <w:pPr>
        <w:rPr>
          <w:rFonts w:ascii="Calibri" w:hAnsi="Calibri" w:cs="Calibri"/>
          <w:b/>
          <w:color w:val="5B9BD5" w:themeColor="accent5"/>
          <w:sz w:val="12"/>
          <w:szCs w:val="12"/>
          <w:u w:val="single"/>
        </w:rPr>
      </w:pPr>
    </w:p>
    <w:p w14:paraId="024B5647" w14:textId="77777777" w:rsidR="00C16EDA"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2026D01</w:t>
      </w:r>
      <w:r>
        <w:rPr>
          <w:rFonts w:ascii="Calibri" w:hAnsi="Calibri" w:cs="Calibri"/>
          <w:b/>
          <w:color w:val="5B9BD5" w:themeColor="accent5"/>
          <w:sz w:val="24"/>
          <w:szCs w:val="24"/>
          <w:u w:val="single"/>
        </w:rPr>
        <w:t>8</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du Correspondant Défense</w:t>
      </w:r>
    </w:p>
    <w:p w14:paraId="1F39A0A9"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A la suite du renouvellement général du conseil municipal, il convient de procéder à la désignation d'un correspondant défense pour la commune de Saint-Bénézet. </w:t>
      </w:r>
    </w:p>
    <w:p w14:paraId="00D53616" w14:textId="77777777" w:rsidR="00C16EDA" w:rsidRPr="00162DA5" w:rsidRDefault="00C16EDA" w:rsidP="00C16EDA">
      <w:pPr>
        <w:spacing w:after="0"/>
        <w:jc w:val="both"/>
        <w:rPr>
          <w:rFonts w:ascii="Calibri" w:hAnsi="Calibri" w:cs="Calibri"/>
          <w:sz w:val="12"/>
          <w:szCs w:val="12"/>
        </w:rPr>
      </w:pPr>
    </w:p>
    <w:p w14:paraId="0E88A770"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Cet élu aura vocation à développer le lien Armée-Nation. Il sera à ce titre, pour la commune, l'interlocuteur privilégié des autorités militaires du département et de la région. </w:t>
      </w:r>
    </w:p>
    <w:p w14:paraId="2B8C2511" w14:textId="77777777" w:rsidR="00C16EDA" w:rsidRPr="00162DA5" w:rsidRDefault="00C16EDA" w:rsidP="00C16EDA">
      <w:pPr>
        <w:spacing w:after="0"/>
        <w:jc w:val="both"/>
        <w:rPr>
          <w:rFonts w:ascii="Calibri" w:hAnsi="Calibri" w:cs="Calibri"/>
          <w:sz w:val="10"/>
          <w:szCs w:val="10"/>
        </w:rPr>
      </w:pPr>
    </w:p>
    <w:p w14:paraId="3A76D70E"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Il sera destinataire d'une information et sera susceptible de s'occuper notamment du recensement militaire. </w:t>
      </w:r>
    </w:p>
    <w:p w14:paraId="7C24F60F" w14:textId="77777777" w:rsidR="00C16EDA" w:rsidRPr="00162DA5" w:rsidRDefault="00C16EDA" w:rsidP="00C16EDA">
      <w:pPr>
        <w:spacing w:after="0"/>
        <w:jc w:val="both"/>
        <w:rPr>
          <w:rFonts w:ascii="Calibri" w:hAnsi="Calibri" w:cs="Calibri"/>
          <w:sz w:val="12"/>
          <w:szCs w:val="12"/>
        </w:rPr>
      </w:pPr>
    </w:p>
    <w:p w14:paraId="31008800" w14:textId="77777777" w:rsidR="00C16EDA" w:rsidRPr="00162DA5" w:rsidRDefault="00C16EDA" w:rsidP="00C16EDA">
      <w:pPr>
        <w:spacing w:after="0"/>
        <w:jc w:val="both"/>
        <w:rPr>
          <w:rFonts w:ascii="Calibri" w:hAnsi="Calibri" w:cs="Calibri"/>
        </w:rPr>
      </w:pPr>
      <w:r w:rsidRPr="00162DA5">
        <w:rPr>
          <w:rFonts w:ascii="Calibri" w:hAnsi="Calibri" w:cs="Calibri"/>
          <w:sz w:val="20"/>
          <w:szCs w:val="20"/>
        </w:rPr>
        <w:t>Il est proposé au conseil municipal de décider à l'unanimité de ne pas procéder à cette désignation au scrutin secret conformément à l’article L2121-21 du code général des collectivités territoriales</w:t>
      </w:r>
    </w:p>
    <w:p w14:paraId="7C6E26DD" w14:textId="77777777" w:rsidR="00C16EDA" w:rsidRPr="00162DA5" w:rsidRDefault="00C16EDA" w:rsidP="00C16EDA">
      <w:pPr>
        <w:spacing w:after="0"/>
        <w:jc w:val="both"/>
        <w:rPr>
          <w:rFonts w:ascii="Calibri" w:hAnsi="Calibri" w:cs="Calibri"/>
          <w:sz w:val="10"/>
          <w:szCs w:val="10"/>
        </w:rPr>
      </w:pPr>
    </w:p>
    <w:p w14:paraId="28D5D556"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Monsieur le maire propose donc au conseil municipal de désigner à cette fonction M. Daniel PARMENTIER.</w:t>
      </w:r>
    </w:p>
    <w:p w14:paraId="2E661132" w14:textId="77777777" w:rsidR="00C16EDA" w:rsidRPr="00162DA5" w:rsidRDefault="00C16EDA" w:rsidP="00C16EDA">
      <w:pPr>
        <w:spacing w:after="0"/>
        <w:jc w:val="both"/>
        <w:rPr>
          <w:rFonts w:ascii="Calibri" w:hAnsi="Calibri" w:cs="Calibri"/>
          <w:sz w:val="10"/>
          <w:szCs w:val="10"/>
        </w:rPr>
      </w:pPr>
    </w:p>
    <w:p w14:paraId="1CAE738C"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Vu la loi nº 97-1019 du 28 octobre 1997 portant réforme du service national, </w:t>
      </w:r>
    </w:p>
    <w:p w14:paraId="6B93872A"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Vu le code général des collectivités territoriales, et notamment, l'article L2121-21, </w:t>
      </w:r>
    </w:p>
    <w:p w14:paraId="15B55723"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Vu la circulaire du 26 octobre 2001 relative à la désignation d'un correspondant défense au sein de chaque conseil municipal, </w:t>
      </w:r>
    </w:p>
    <w:p w14:paraId="68DC9D5F"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Considérant la nécessité de nommer dans les meilleurs délais un correspondant défense pour la commune, Considérant l'intérêt de développer notamment la réserve opérationnelle et citoyenne </w:t>
      </w:r>
    </w:p>
    <w:p w14:paraId="728E4689"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Considérant que le conseiller municipal en charge des questions de défense aura vocation à devenir un interlocuteur privilégié pour la défense. </w:t>
      </w:r>
    </w:p>
    <w:p w14:paraId="5734EDBB"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 xml:space="preserve">Après avoir entendu l'exposé qui précède et en avoir délibéré, le conseil municipal, décide </w:t>
      </w:r>
    </w:p>
    <w:p w14:paraId="2490F16F" w14:textId="77777777" w:rsidR="00C16EDA" w:rsidRPr="00162DA5" w:rsidRDefault="00C16EDA" w:rsidP="00C16EDA">
      <w:pPr>
        <w:spacing w:after="0"/>
        <w:jc w:val="both"/>
        <w:rPr>
          <w:rFonts w:ascii="Calibri" w:hAnsi="Calibri" w:cs="Calibri"/>
          <w:sz w:val="20"/>
          <w:szCs w:val="20"/>
        </w:rPr>
      </w:pPr>
      <w:r w:rsidRPr="00162DA5">
        <w:rPr>
          <w:rFonts w:ascii="Calibri" w:hAnsi="Calibri" w:cs="Calibri"/>
          <w:sz w:val="20"/>
          <w:szCs w:val="20"/>
        </w:rPr>
        <w:t>A L'UNANIMITE :</w:t>
      </w:r>
    </w:p>
    <w:p w14:paraId="678AE246" w14:textId="77777777" w:rsidR="00C16EDA" w:rsidRPr="009D0F97" w:rsidRDefault="00C16EDA" w:rsidP="00C16EDA">
      <w:pPr>
        <w:pStyle w:val="Paragraphedeliste"/>
        <w:numPr>
          <w:ilvl w:val="0"/>
          <w:numId w:val="79"/>
        </w:numPr>
        <w:spacing w:after="0"/>
        <w:jc w:val="both"/>
        <w:rPr>
          <w:rFonts w:ascii="Calibri" w:hAnsi="Calibri" w:cs="Calibri"/>
          <w:sz w:val="20"/>
          <w:szCs w:val="20"/>
        </w:rPr>
      </w:pPr>
      <w:r w:rsidRPr="009D0F97">
        <w:rPr>
          <w:rFonts w:ascii="Calibri" w:hAnsi="Calibri" w:cs="Calibri"/>
          <w:sz w:val="20"/>
          <w:szCs w:val="20"/>
        </w:rPr>
        <w:t xml:space="preserve">DE NE PAS PROCEDER au scrutin secret de ces nominations, conformément à l'article L2121-21 du code général des collectivités territoriales. </w:t>
      </w:r>
    </w:p>
    <w:p w14:paraId="5617850C" w14:textId="77777777" w:rsidR="00C16EDA" w:rsidRPr="00162DA5" w:rsidRDefault="00C16EDA" w:rsidP="00C16EDA">
      <w:pPr>
        <w:spacing w:after="0"/>
        <w:rPr>
          <w:rFonts w:ascii="Calibri" w:hAnsi="Calibri" w:cs="Calibri"/>
          <w:sz w:val="20"/>
          <w:szCs w:val="20"/>
        </w:rPr>
      </w:pPr>
    </w:p>
    <w:p w14:paraId="5F581398" w14:textId="77777777" w:rsidR="00C16EDA" w:rsidRPr="00162DA5" w:rsidRDefault="00C16EDA" w:rsidP="00C16EDA">
      <w:pPr>
        <w:spacing w:after="0"/>
        <w:rPr>
          <w:rFonts w:ascii="Calibri" w:hAnsi="Calibri" w:cs="Calibri"/>
          <w:sz w:val="20"/>
          <w:szCs w:val="20"/>
        </w:rPr>
      </w:pPr>
      <w:r w:rsidRPr="00162DA5">
        <w:rPr>
          <w:rFonts w:ascii="Calibri" w:hAnsi="Calibri" w:cs="Calibri"/>
          <w:sz w:val="20"/>
          <w:szCs w:val="20"/>
        </w:rPr>
        <w:t>A LA MAJORITE ABSOLUE</w:t>
      </w:r>
      <w:r>
        <w:rPr>
          <w:rFonts w:ascii="Calibri" w:hAnsi="Calibri" w:cs="Calibri"/>
          <w:sz w:val="20"/>
          <w:szCs w:val="20"/>
        </w:rPr>
        <w:t> :</w:t>
      </w:r>
    </w:p>
    <w:p w14:paraId="50F4A02F" w14:textId="77777777" w:rsidR="00C16EDA" w:rsidRPr="009D0F97" w:rsidRDefault="00C16EDA" w:rsidP="00C16EDA">
      <w:pPr>
        <w:pStyle w:val="Paragraphedeliste"/>
        <w:numPr>
          <w:ilvl w:val="0"/>
          <w:numId w:val="79"/>
        </w:numPr>
        <w:spacing w:after="0"/>
        <w:rPr>
          <w:rFonts w:ascii="Calibri" w:hAnsi="Calibri" w:cs="Calibri"/>
        </w:rPr>
      </w:pPr>
      <w:r w:rsidRPr="009D0F97">
        <w:rPr>
          <w:rFonts w:ascii="Calibri" w:hAnsi="Calibri" w:cs="Calibri"/>
          <w:sz w:val="20"/>
          <w:szCs w:val="20"/>
        </w:rPr>
        <w:t>DE DESIGNER M. Daniel PARMENTIER, conseiller municipal en tant que correspondant défense de la commune.</w:t>
      </w:r>
    </w:p>
    <w:p w14:paraId="53B20F7A" w14:textId="77777777" w:rsidR="00C16EDA" w:rsidRPr="00C16EDA" w:rsidRDefault="00C16EDA" w:rsidP="00C16EDA">
      <w:pPr>
        <w:pStyle w:val="Paragraphedeliste"/>
        <w:spacing w:after="0"/>
        <w:rPr>
          <w:rFonts w:ascii="Calibri" w:hAnsi="Calibri" w:cs="Calibri"/>
          <w:sz w:val="12"/>
          <w:szCs w:val="12"/>
        </w:rPr>
      </w:pPr>
    </w:p>
    <w:p w14:paraId="7108A471" w14:textId="77777777" w:rsidR="00C16EDA" w:rsidRPr="00385009"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2026D01</w:t>
      </w:r>
      <w:r>
        <w:rPr>
          <w:rFonts w:ascii="Calibri" w:hAnsi="Calibri" w:cs="Calibri"/>
          <w:b/>
          <w:color w:val="5B9BD5" w:themeColor="accent5"/>
          <w:sz w:val="24"/>
          <w:szCs w:val="24"/>
          <w:u w:val="single"/>
        </w:rPr>
        <w:t>9</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Désignation du Correspondant Incendie et Secours</w:t>
      </w:r>
    </w:p>
    <w:p w14:paraId="73997D2E"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Vu le Code Général des Collectivités Territoriales Vu la loi n° 2021-1520 du 25 novembre 2021 (dite Loi MATRAS) visant à consolider notre modèle de sécurité civile et valoriser le volontariat des sapeurs-pompiers professionnels </w:t>
      </w:r>
    </w:p>
    <w:p w14:paraId="626450E9" w14:textId="77777777" w:rsidR="00C16EDA" w:rsidRPr="009D0F97" w:rsidRDefault="00C16EDA" w:rsidP="00C16EDA">
      <w:pPr>
        <w:spacing w:after="0" w:line="240" w:lineRule="auto"/>
        <w:jc w:val="both"/>
        <w:rPr>
          <w:rFonts w:ascii="Calibri" w:hAnsi="Calibri" w:cs="Calibri"/>
          <w:sz w:val="12"/>
          <w:szCs w:val="12"/>
        </w:rPr>
      </w:pPr>
    </w:p>
    <w:p w14:paraId="3D80D695"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Vu le décret n° 2022-1091 du 29 juillet 2022 relatif aux modalités de création et d’exercice de la fonction de conseiller municipal correspondant incendie secours </w:t>
      </w:r>
    </w:p>
    <w:p w14:paraId="12B4E71A" w14:textId="77777777" w:rsidR="00C16EDA" w:rsidRPr="00C16EDA" w:rsidRDefault="00C16EDA" w:rsidP="00C16EDA">
      <w:pPr>
        <w:spacing w:after="0" w:line="240" w:lineRule="auto"/>
        <w:jc w:val="both"/>
        <w:rPr>
          <w:rFonts w:ascii="Calibri" w:hAnsi="Calibri" w:cs="Calibri"/>
          <w:sz w:val="12"/>
          <w:szCs w:val="12"/>
        </w:rPr>
      </w:pPr>
    </w:p>
    <w:p w14:paraId="4112832C"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Considérant que la loi citée en référence prévoit que chaque conseil municipal où n’est pas nommé un adjoint au maire ou un conseiller municipal chargé des questions de sécurité civile en application de l'article L. 731-3 du code de la sécurité intérieure (CSI), un correspondant secours doit être désigné. </w:t>
      </w:r>
    </w:p>
    <w:p w14:paraId="7E3F07B2" w14:textId="77777777" w:rsidR="00C16EDA" w:rsidRPr="00C16EDA" w:rsidRDefault="00C16EDA" w:rsidP="00C16EDA">
      <w:pPr>
        <w:spacing w:after="0" w:line="240" w:lineRule="auto"/>
        <w:jc w:val="both"/>
        <w:rPr>
          <w:rFonts w:ascii="Calibri" w:hAnsi="Calibri" w:cs="Calibri"/>
          <w:sz w:val="12"/>
          <w:szCs w:val="12"/>
        </w:rPr>
      </w:pPr>
    </w:p>
    <w:p w14:paraId="53173A43"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lastRenderedPageBreak/>
        <w:t xml:space="preserve">Dans le cadre de ses missions d’information et de sensibilisation des habitants et du conseil municipal, le correspondant incendie et secours peut, sous l’autorité du maire : </w:t>
      </w:r>
    </w:p>
    <w:p w14:paraId="3D230D42" w14:textId="77777777" w:rsidR="00C16EDA" w:rsidRPr="009D0F97" w:rsidRDefault="00C16EDA" w:rsidP="00C16EDA">
      <w:pPr>
        <w:spacing w:after="0" w:line="240" w:lineRule="auto"/>
        <w:jc w:val="both"/>
        <w:rPr>
          <w:rFonts w:ascii="Calibri" w:hAnsi="Calibri" w:cs="Calibri"/>
          <w:sz w:val="20"/>
          <w:szCs w:val="20"/>
        </w:rPr>
      </w:pPr>
    </w:p>
    <w:p w14:paraId="04C06C8E" w14:textId="77777777" w:rsidR="00C16EDA" w:rsidRPr="009D0F97" w:rsidRDefault="00C16EDA" w:rsidP="00C16EDA">
      <w:pPr>
        <w:numPr>
          <w:ilvl w:val="0"/>
          <w:numId w:val="80"/>
        </w:numPr>
        <w:spacing w:after="0" w:line="240" w:lineRule="auto"/>
        <w:jc w:val="both"/>
        <w:rPr>
          <w:rFonts w:ascii="Calibri" w:hAnsi="Calibri" w:cs="Calibri"/>
          <w:sz w:val="20"/>
          <w:szCs w:val="20"/>
        </w:rPr>
      </w:pPr>
      <w:r w:rsidRPr="009D0F97">
        <w:rPr>
          <w:rFonts w:ascii="Calibri" w:hAnsi="Calibri" w:cs="Calibri"/>
          <w:sz w:val="20"/>
          <w:szCs w:val="20"/>
        </w:rPr>
        <w:t xml:space="preserve">Participer à l’élaboration et la modification des arrêtés, conventions et documents opérationnels, administratifs et techniques du service local d’incendie et de secours qui relève, le cas échant, de la commune, </w:t>
      </w:r>
    </w:p>
    <w:p w14:paraId="65113350" w14:textId="77777777" w:rsidR="00C16EDA" w:rsidRPr="009D0F97" w:rsidRDefault="00C16EDA" w:rsidP="00C16EDA">
      <w:pPr>
        <w:numPr>
          <w:ilvl w:val="0"/>
          <w:numId w:val="80"/>
        </w:numPr>
        <w:spacing w:after="0" w:line="240" w:lineRule="auto"/>
        <w:jc w:val="both"/>
        <w:rPr>
          <w:rFonts w:ascii="Calibri" w:hAnsi="Calibri" w:cs="Calibri"/>
          <w:sz w:val="20"/>
          <w:szCs w:val="20"/>
        </w:rPr>
      </w:pPr>
      <w:r w:rsidRPr="009D0F97">
        <w:rPr>
          <w:rFonts w:ascii="Calibri" w:hAnsi="Calibri" w:cs="Calibri"/>
          <w:sz w:val="20"/>
          <w:szCs w:val="20"/>
        </w:rPr>
        <w:t xml:space="preserve">Concourir à la mise en œuvre des actions relatives à l’information et à la sensibilisation des habitants de la commune aux risques majeurs et aux mesures de sauvegarde, </w:t>
      </w:r>
    </w:p>
    <w:p w14:paraId="5FEA78F3" w14:textId="77777777" w:rsidR="00C16EDA" w:rsidRPr="009D0F97" w:rsidRDefault="00C16EDA" w:rsidP="00C16EDA">
      <w:pPr>
        <w:numPr>
          <w:ilvl w:val="0"/>
          <w:numId w:val="80"/>
        </w:numPr>
        <w:spacing w:after="0" w:line="240" w:lineRule="auto"/>
        <w:jc w:val="both"/>
        <w:rPr>
          <w:rFonts w:ascii="Calibri" w:hAnsi="Calibri" w:cs="Calibri"/>
          <w:sz w:val="20"/>
          <w:szCs w:val="20"/>
        </w:rPr>
      </w:pPr>
      <w:r w:rsidRPr="009D0F97">
        <w:rPr>
          <w:rFonts w:ascii="Calibri" w:hAnsi="Calibri" w:cs="Calibri"/>
          <w:sz w:val="20"/>
          <w:szCs w:val="20"/>
        </w:rPr>
        <w:t xml:space="preserve">Concourir à la mise en œuvre par la commune de ses obligations de planification et d’information préventive, </w:t>
      </w:r>
    </w:p>
    <w:p w14:paraId="412EE9E7" w14:textId="77777777" w:rsidR="00C16EDA" w:rsidRPr="009D0F97" w:rsidRDefault="00C16EDA" w:rsidP="00C16EDA">
      <w:pPr>
        <w:numPr>
          <w:ilvl w:val="0"/>
          <w:numId w:val="80"/>
        </w:numPr>
        <w:spacing w:after="0" w:line="240" w:lineRule="auto"/>
        <w:jc w:val="both"/>
        <w:rPr>
          <w:rFonts w:ascii="Calibri" w:hAnsi="Calibri" w:cs="Calibri"/>
          <w:sz w:val="20"/>
          <w:szCs w:val="20"/>
        </w:rPr>
      </w:pPr>
      <w:r w:rsidRPr="009D0F97">
        <w:rPr>
          <w:rFonts w:ascii="Calibri" w:hAnsi="Calibri" w:cs="Calibri"/>
          <w:sz w:val="20"/>
          <w:szCs w:val="20"/>
        </w:rPr>
        <w:t>Concourir à la définition et à la gestion de la défense extérieure contre l’incendie de la commune Le correspondant informera périodiquement le conseil municipal des actions qu’il mènera dans son domaine de compétence,</w:t>
      </w:r>
    </w:p>
    <w:p w14:paraId="3FD024C6" w14:textId="77777777" w:rsidR="00C16EDA" w:rsidRPr="00C16EDA" w:rsidRDefault="00C16EDA" w:rsidP="00C16EDA">
      <w:pPr>
        <w:spacing w:after="0" w:line="240" w:lineRule="auto"/>
        <w:jc w:val="both"/>
        <w:rPr>
          <w:rFonts w:ascii="Calibri" w:hAnsi="Calibri" w:cs="Calibri"/>
          <w:sz w:val="12"/>
          <w:szCs w:val="12"/>
        </w:rPr>
      </w:pPr>
    </w:p>
    <w:p w14:paraId="2F1FA250"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Monsieur le Maire propose de désigner M. Daniel PARMENTIER en tant que correspondant incendie secours. </w:t>
      </w:r>
    </w:p>
    <w:p w14:paraId="6BA29D7E" w14:textId="77777777" w:rsidR="00C16EDA" w:rsidRPr="00C16EDA" w:rsidRDefault="00C16EDA" w:rsidP="00C16EDA">
      <w:pPr>
        <w:spacing w:after="0" w:line="240" w:lineRule="auto"/>
        <w:jc w:val="both"/>
        <w:rPr>
          <w:rFonts w:ascii="Calibri" w:hAnsi="Calibri" w:cs="Calibri"/>
          <w:sz w:val="12"/>
          <w:szCs w:val="12"/>
        </w:rPr>
      </w:pPr>
    </w:p>
    <w:p w14:paraId="5880E116"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Monsieur le Maire demande s'il y a des questions sur le sujet. Aucune question n'est soulevée. </w:t>
      </w:r>
    </w:p>
    <w:p w14:paraId="6347DBA3" w14:textId="77777777" w:rsidR="00C16EDA" w:rsidRPr="00C16EDA" w:rsidRDefault="00C16EDA" w:rsidP="00C16EDA">
      <w:pPr>
        <w:spacing w:after="0" w:line="240" w:lineRule="auto"/>
        <w:jc w:val="both"/>
        <w:rPr>
          <w:rFonts w:ascii="Calibri" w:hAnsi="Calibri" w:cs="Calibri"/>
          <w:sz w:val="12"/>
          <w:szCs w:val="12"/>
        </w:rPr>
      </w:pPr>
    </w:p>
    <w:p w14:paraId="56C1E377" w14:textId="77777777" w:rsidR="00C16EDA" w:rsidRPr="009D0F97" w:rsidRDefault="00C16EDA" w:rsidP="00C16EDA">
      <w:pPr>
        <w:spacing w:after="0" w:line="240" w:lineRule="auto"/>
        <w:jc w:val="both"/>
        <w:rPr>
          <w:rFonts w:ascii="Calibri" w:hAnsi="Calibri" w:cs="Calibri"/>
          <w:sz w:val="20"/>
          <w:szCs w:val="20"/>
        </w:rPr>
      </w:pPr>
      <w:r w:rsidRPr="009D0F97">
        <w:rPr>
          <w:rFonts w:ascii="Calibri" w:hAnsi="Calibri" w:cs="Calibri"/>
          <w:sz w:val="20"/>
          <w:szCs w:val="20"/>
        </w:rPr>
        <w:t xml:space="preserve">En conséquence et après délibéré, le conseil municipal par 10 voix pour et 1 voix contre, décide de : </w:t>
      </w:r>
    </w:p>
    <w:p w14:paraId="6740319B" w14:textId="77777777" w:rsidR="00C16EDA" w:rsidRPr="00C16EDA" w:rsidRDefault="00C16EDA" w:rsidP="00C16EDA">
      <w:pPr>
        <w:spacing w:after="0" w:line="240" w:lineRule="auto"/>
        <w:jc w:val="both"/>
        <w:rPr>
          <w:rFonts w:ascii="Calibri" w:hAnsi="Calibri" w:cs="Calibri"/>
          <w:sz w:val="8"/>
          <w:szCs w:val="8"/>
        </w:rPr>
      </w:pPr>
    </w:p>
    <w:p w14:paraId="24BBFE4C" w14:textId="77777777" w:rsidR="00C16EDA" w:rsidRPr="009D0F97" w:rsidRDefault="00C16EDA" w:rsidP="00C16EDA">
      <w:pPr>
        <w:numPr>
          <w:ilvl w:val="0"/>
          <w:numId w:val="80"/>
        </w:numPr>
        <w:spacing w:after="0" w:line="240" w:lineRule="auto"/>
        <w:jc w:val="both"/>
        <w:rPr>
          <w:rFonts w:ascii="Calibri" w:hAnsi="Calibri" w:cs="Calibri"/>
        </w:rPr>
      </w:pPr>
      <w:r w:rsidRPr="009D0F97">
        <w:rPr>
          <w:rFonts w:ascii="Calibri" w:hAnsi="Calibri" w:cs="Calibri"/>
          <w:sz w:val="20"/>
          <w:szCs w:val="20"/>
        </w:rPr>
        <w:t>DESIGNER M. Daniel PARMENTIER, correspondant incendie secours.</w:t>
      </w:r>
    </w:p>
    <w:p w14:paraId="5B176E2B" w14:textId="77777777" w:rsidR="00C16EDA" w:rsidRPr="009D0F97" w:rsidRDefault="00C16EDA" w:rsidP="00C16EDA">
      <w:pPr>
        <w:rPr>
          <w:rFonts w:ascii="Calibri" w:hAnsi="Calibri" w:cs="Calibri"/>
          <w:sz w:val="12"/>
          <w:szCs w:val="12"/>
        </w:rPr>
      </w:pPr>
    </w:p>
    <w:p w14:paraId="2CEA492E" w14:textId="77777777" w:rsidR="00C16EDA"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 xml:space="preserve">20 </w:t>
      </w:r>
      <w:r w:rsidRPr="00385009">
        <w:rPr>
          <w:rFonts w:ascii="Calibri" w:hAnsi="Calibri" w:cs="Calibri"/>
          <w:b/>
          <w:color w:val="5B9BD5" w:themeColor="accent5"/>
          <w:sz w:val="24"/>
          <w:szCs w:val="24"/>
          <w:u w:val="single"/>
        </w:rPr>
        <w:t xml:space="preserve">: Objet : </w:t>
      </w:r>
      <w:r>
        <w:rPr>
          <w:rFonts w:cstheme="minorHAnsi"/>
          <w:b/>
          <w:color w:val="5B9BD5" w:themeColor="accent5"/>
          <w:sz w:val="24"/>
          <w:szCs w:val="24"/>
          <w:u w:val="single"/>
        </w:rPr>
        <w:t>Vote du Budget Principal de la Commune M57/2026</w:t>
      </w:r>
    </w:p>
    <w:p w14:paraId="33063038"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bookmarkStart w:id="4" w:name="_Hlk131091487"/>
      <w:r w:rsidRPr="009D0F97">
        <w:rPr>
          <w:rFonts w:ascii="Calibri" w:hAnsi="Calibri" w:cs="Calibri"/>
          <w:sz w:val="20"/>
          <w:szCs w:val="20"/>
          <w:lang w:eastAsia="ar-SA"/>
        </w:rPr>
        <w:t>Monsieur le Maire rappelle à l’assemblée les conditions de la préparation du budget général 2026 et propose que celui-ci soit voté par chapitre.</w:t>
      </w:r>
    </w:p>
    <w:p w14:paraId="0F74AB44" w14:textId="77777777" w:rsidR="00C16EDA" w:rsidRPr="009D0F97" w:rsidRDefault="00C16EDA" w:rsidP="00C16EDA">
      <w:pPr>
        <w:tabs>
          <w:tab w:val="left" w:pos="5685"/>
        </w:tabs>
        <w:suppressAutoHyphens/>
        <w:spacing w:after="0"/>
        <w:jc w:val="both"/>
        <w:rPr>
          <w:rFonts w:ascii="Calibri" w:hAnsi="Calibri" w:cs="Calibri"/>
          <w:sz w:val="10"/>
          <w:szCs w:val="10"/>
          <w:lang w:eastAsia="ar-SA"/>
        </w:rPr>
      </w:pPr>
    </w:p>
    <w:p w14:paraId="09DAF7CB"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Monsieur le Maire détaille alors les montants des dépenses et recettes pour chaque section, dont la balance tant en dépenses qu’en recettes s’établit comme indiqué ci-dessous :</w:t>
      </w:r>
    </w:p>
    <w:p w14:paraId="3060E10B"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183" w:type="dxa"/>
        <w:tblInd w:w="-5" w:type="dxa"/>
        <w:tblLayout w:type="fixed"/>
        <w:tblLook w:val="0000" w:firstRow="0" w:lastRow="0" w:firstColumn="0" w:lastColumn="0" w:noHBand="0" w:noVBand="0"/>
      </w:tblPr>
      <w:tblGrid>
        <w:gridCol w:w="1485"/>
        <w:gridCol w:w="5796"/>
        <w:gridCol w:w="2902"/>
      </w:tblGrid>
      <w:tr w:rsidR="00C16EDA" w:rsidRPr="009D0F97" w14:paraId="2DFFF4E3" w14:textId="77777777" w:rsidTr="00C16EDA">
        <w:trPr>
          <w:trHeight w:val="276"/>
        </w:trPr>
        <w:tc>
          <w:tcPr>
            <w:tcW w:w="1485" w:type="dxa"/>
            <w:tcBorders>
              <w:top w:val="single" w:sz="4" w:space="0" w:color="000000"/>
              <w:left w:val="single" w:sz="4" w:space="0" w:color="000000"/>
              <w:bottom w:val="single" w:sz="4" w:space="0" w:color="000000"/>
            </w:tcBorders>
          </w:tcPr>
          <w:p w14:paraId="0FA6229D"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c>
          <w:tcPr>
            <w:tcW w:w="5796" w:type="dxa"/>
            <w:tcBorders>
              <w:top w:val="single" w:sz="4" w:space="0" w:color="000000"/>
              <w:left w:val="single" w:sz="4" w:space="0" w:color="000000"/>
              <w:bottom w:val="single" w:sz="4" w:space="0" w:color="000000"/>
            </w:tcBorders>
          </w:tcPr>
          <w:p w14:paraId="738A9CA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DEPENSES DE FONCTIONNEMENT</w:t>
            </w:r>
          </w:p>
        </w:tc>
        <w:tc>
          <w:tcPr>
            <w:tcW w:w="2902" w:type="dxa"/>
            <w:tcBorders>
              <w:top w:val="single" w:sz="4" w:space="0" w:color="000000"/>
              <w:left w:val="single" w:sz="4" w:space="0" w:color="000000"/>
              <w:bottom w:val="single" w:sz="4" w:space="0" w:color="000000"/>
              <w:right w:val="single" w:sz="4" w:space="0" w:color="000000"/>
            </w:tcBorders>
          </w:tcPr>
          <w:p w14:paraId="27A9892B"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078BA13F" w14:textId="77777777" w:rsidTr="00C16EDA">
        <w:trPr>
          <w:trHeight w:val="276"/>
        </w:trPr>
        <w:tc>
          <w:tcPr>
            <w:tcW w:w="1485" w:type="dxa"/>
            <w:tcBorders>
              <w:top w:val="single" w:sz="4" w:space="0" w:color="000000"/>
              <w:left w:val="single" w:sz="4" w:space="0" w:color="000000"/>
              <w:bottom w:val="single" w:sz="4" w:space="0" w:color="000000"/>
            </w:tcBorders>
          </w:tcPr>
          <w:p w14:paraId="4F628021"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796" w:type="dxa"/>
            <w:tcBorders>
              <w:top w:val="single" w:sz="4" w:space="0" w:color="000000"/>
              <w:left w:val="single" w:sz="4" w:space="0" w:color="000000"/>
              <w:bottom w:val="single" w:sz="4" w:space="0" w:color="000000"/>
            </w:tcBorders>
          </w:tcPr>
          <w:p w14:paraId="10DA5FC3"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902" w:type="dxa"/>
            <w:tcBorders>
              <w:top w:val="single" w:sz="4" w:space="0" w:color="000000"/>
              <w:left w:val="single" w:sz="4" w:space="0" w:color="000000"/>
              <w:bottom w:val="single" w:sz="4" w:space="0" w:color="000000"/>
              <w:right w:val="single" w:sz="4" w:space="0" w:color="000000"/>
            </w:tcBorders>
          </w:tcPr>
          <w:p w14:paraId="2498734A"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67745908" w14:textId="77777777" w:rsidTr="00C16EDA">
        <w:trPr>
          <w:trHeight w:val="292"/>
        </w:trPr>
        <w:tc>
          <w:tcPr>
            <w:tcW w:w="1485" w:type="dxa"/>
            <w:tcBorders>
              <w:top w:val="single" w:sz="4" w:space="0" w:color="000000"/>
              <w:left w:val="single" w:sz="4" w:space="0" w:color="000000"/>
              <w:bottom w:val="single" w:sz="4" w:space="0" w:color="000000"/>
            </w:tcBorders>
          </w:tcPr>
          <w:p w14:paraId="12B5ACA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011</w:t>
            </w:r>
          </w:p>
        </w:tc>
        <w:tc>
          <w:tcPr>
            <w:tcW w:w="5796" w:type="dxa"/>
            <w:tcBorders>
              <w:top w:val="single" w:sz="4" w:space="0" w:color="000000"/>
              <w:left w:val="single" w:sz="4" w:space="0" w:color="000000"/>
              <w:bottom w:val="single" w:sz="4" w:space="0" w:color="000000"/>
            </w:tcBorders>
          </w:tcPr>
          <w:p w14:paraId="5EAE4AE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à caractère général</w:t>
            </w:r>
          </w:p>
        </w:tc>
        <w:tc>
          <w:tcPr>
            <w:tcW w:w="2902" w:type="dxa"/>
            <w:tcBorders>
              <w:top w:val="single" w:sz="4" w:space="0" w:color="000000"/>
              <w:left w:val="single" w:sz="4" w:space="0" w:color="000000"/>
              <w:bottom w:val="single" w:sz="4" w:space="0" w:color="000000"/>
              <w:right w:val="single" w:sz="4" w:space="0" w:color="000000"/>
            </w:tcBorders>
          </w:tcPr>
          <w:p w14:paraId="5F7D5D62"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72 664.00</w:t>
            </w:r>
          </w:p>
        </w:tc>
      </w:tr>
      <w:tr w:rsidR="00C16EDA" w:rsidRPr="009D0F97" w14:paraId="4963FC4B" w14:textId="77777777" w:rsidTr="00C16EDA">
        <w:trPr>
          <w:trHeight w:val="276"/>
        </w:trPr>
        <w:tc>
          <w:tcPr>
            <w:tcW w:w="1485" w:type="dxa"/>
            <w:tcBorders>
              <w:top w:val="single" w:sz="4" w:space="0" w:color="000000"/>
              <w:left w:val="single" w:sz="4" w:space="0" w:color="000000"/>
              <w:bottom w:val="single" w:sz="4" w:space="0" w:color="000000"/>
            </w:tcBorders>
          </w:tcPr>
          <w:p w14:paraId="75887F5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012</w:t>
            </w:r>
          </w:p>
        </w:tc>
        <w:tc>
          <w:tcPr>
            <w:tcW w:w="5796" w:type="dxa"/>
            <w:tcBorders>
              <w:top w:val="single" w:sz="4" w:space="0" w:color="000000"/>
              <w:left w:val="single" w:sz="4" w:space="0" w:color="000000"/>
              <w:bottom w:val="single" w:sz="4" w:space="0" w:color="000000"/>
            </w:tcBorders>
          </w:tcPr>
          <w:p w14:paraId="108A1AF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de personnel et frais assimilés</w:t>
            </w:r>
          </w:p>
        </w:tc>
        <w:tc>
          <w:tcPr>
            <w:tcW w:w="2902" w:type="dxa"/>
            <w:tcBorders>
              <w:top w:val="single" w:sz="4" w:space="0" w:color="000000"/>
              <w:left w:val="single" w:sz="4" w:space="0" w:color="000000"/>
              <w:bottom w:val="single" w:sz="4" w:space="0" w:color="000000"/>
              <w:right w:val="single" w:sz="4" w:space="0" w:color="000000"/>
            </w:tcBorders>
          </w:tcPr>
          <w:p w14:paraId="1D39B1B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86 800.00</w:t>
            </w:r>
          </w:p>
        </w:tc>
      </w:tr>
      <w:tr w:rsidR="00C16EDA" w:rsidRPr="009D0F97" w14:paraId="246036AF" w14:textId="77777777" w:rsidTr="00C16EDA">
        <w:trPr>
          <w:trHeight w:val="276"/>
        </w:trPr>
        <w:tc>
          <w:tcPr>
            <w:tcW w:w="1485" w:type="dxa"/>
            <w:tcBorders>
              <w:top w:val="single" w:sz="4" w:space="0" w:color="000000"/>
              <w:left w:val="single" w:sz="4" w:space="0" w:color="000000"/>
              <w:bottom w:val="single" w:sz="4" w:space="0" w:color="000000"/>
            </w:tcBorders>
          </w:tcPr>
          <w:p w14:paraId="1BD2AD4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014</w:t>
            </w:r>
          </w:p>
        </w:tc>
        <w:tc>
          <w:tcPr>
            <w:tcW w:w="5796" w:type="dxa"/>
            <w:tcBorders>
              <w:top w:val="single" w:sz="4" w:space="0" w:color="000000"/>
              <w:left w:val="single" w:sz="4" w:space="0" w:color="000000"/>
              <w:bottom w:val="single" w:sz="4" w:space="0" w:color="000000"/>
            </w:tcBorders>
          </w:tcPr>
          <w:p w14:paraId="7C4E431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Atténuations de produits</w:t>
            </w:r>
          </w:p>
        </w:tc>
        <w:tc>
          <w:tcPr>
            <w:tcW w:w="2902" w:type="dxa"/>
            <w:tcBorders>
              <w:top w:val="single" w:sz="4" w:space="0" w:color="000000"/>
              <w:left w:val="single" w:sz="4" w:space="0" w:color="000000"/>
              <w:bottom w:val="single" w:sz="4" w:space="0" w:color="000000"/>
              <w:right w:val="single" w:sz="4" w:space="0" w:color="000000"/>
            </w:tcBorders>
          </w:tcPr>
          <w:p w14:paraId="6170184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2 010.00</w:t>
            </w:r>
          </w:p>
        </w:tc>
      </w:tr>
      <w:tr w:rsidR="00C16EDA" w:rsidRPr="009D0F97" w14:paraId="1A800D20" w14:textId="77777777" w:rsidTr="00C16EDA">
        <w:trPr>
          <w:trHeight w:val="276"/>
        </w:trPr>
        <w:tc>
          <w:tcPr>
            <w:tcW w:w="1485" w:type="dxa"/>
            <w:tcBorders>
              <w:top w:val="single" w:sz="4" w:space="0" w:color="000000"/>
              <w:left w:val="single" w:sz="4" w:space="0" w:color="000000"/>
              <w:bottom w:val="single" w:sz="4" w:space="0" w:color="000000"/>
            </w:tcBorders>
          </w:tcPr>
          <w:p w14:paraId="1A1E97B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65</w:t>
            </w:r>
          </w:p>
        </w:tc>
        <w:tc>
          <w:tcPr>
            <w:tcW w:w="5796" w:type="dxa"/>
            <w:tcBorders>
              <w:top w:val="single" w:sz="4" w:space="0" w:color="000000"/>
              <w:left w:val="single" w:sz="4" w:space="0" w:color="000000"/>
              <w:bottom w:val="single" w:sz="4" w:space="0" w:color="000000"/>
            </w:tcBorders>
          </w:tcPr>
          <w:p w14:paraId="22AF0D8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Autres charges de gestion courante</w:t>
            </w:r>
          </w:p>
        </w:tc>
        <w:tc>
          <w:tcPr>
            <w:tcW w:w="2902" w:type="dxa"/>
            <w:tcBorders>
              <w:top w:val="single" w:sz="4" w:space="0" w:color="000000"/>
              <w:left w:val="single" w:sz="4" w:space="0" w:color="000000"/>
              <w:bottom w:val="single" w:sz="4" w:space="0" w:color="000000"/>
              <w:right w:val="single" w:sz="4" w:space="0" w:color="000000"/>
            </w:tcBorders>
          </w:tcPr>
          <w:p w14:paraId="30A73A9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83 314.00</w:t>
            </w:r>
          </w:p>
        </w:tc>
      </w:tr>
      <w:tr w:rsidR="00C16EDA" w:rsidRPr="009D0F97" w14:paraId="1433C07B" w14:textId="77777777" w:rsidTr="00C16EDA">
        <w:trPr>
          <w:trHeight w:val="292"/>
        </w:trPr>
        <w:tc>
          <w:tcPr>
            <w:tcW w:w="1485" w:type="dxa"/>
            <w:tcBorders>
              <w:top w:val="single" w:sz="4" w:space="0" w:color="000000"/>
              <w:left w:val="single" w:sz="4" w:space="0" w:color="000000"/>
              <w:bottom w:val="single" w:sz="4" w:space="0" w:color="000000"/>
            </w:tcBorders>
          </w:tcPr>
          <w:p w14:paraId="3D843CAC"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66</w:t>
            </w:r>
          </w:p>
        </w:tc>
        <w:tc>
          <w:tcPr>
            <w:tcW w:w="5796" w:type="dxa"/>
            <w:tcBorders>
              <w:top w:val="single" w:sz="4" w:space="0" w:color="000000"/>
              <w:left w:val="single" w:sz="4" w:space="0" w:color="000000"/>
              <w:bottom w:val="single" w:sz="4" w:space="0" w:color="000000"/>
            </w:tcBorders>
          </w:tcPr>
          <w:p w14:paraId="1518673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financières</w:t>
            </w:r>
          </w:p>
        </w:tc>
        <w:tc>
          <w:tcPr>
            <w:tcW w:w="2902" w:type="dxa"/>
            <w:tcBorders>
              <w:top w:val="single" w:sz="4" w:space="0" w:color="000000"/>
              <w:left w:val="single" w:sz="4" w:space="0" w:color="000000"/>
              <w:bottom w:val="single" w:sz="4" w:space="0" w:color="000000"/>
              <w:right w:val="single" w:sz="4" w:space="0" w:color="000000"/>
            </w:tcBorders>
          </w:tcPr>
          <w:p w14:paraId="643D069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3 030.00</w:t>
            </w:r>
          </w:p>
        </w:tc>
      </w:tr>
      <w:tr w:rsidR="00C16EDA" w:rsidRPr="009D0F97" w14:paraId="4CD501D9" w14:textId="77777777" w:rsidTr="00C16EDA">
        <w:trPr>
          <w:trHeight w:val="276"/>
        </w:trPr>
        <w:tc>
          <w:tcPr>
            <w:tcW w:w="1485" w:type="dxa"/>
            <w:tcBorders>
              <w:top w:val="single" w:sz="4" w:space="0" w:color="000000"/>
              <w:left w:val="single" w:sz="4" w:space="0" w:color="000000"/>
              <w:bottom w:val="single" w:sz="4" w:space="0" w:color="000000"/>
            </w:tcBorders>
          </w:tcPr>
          <w:p w14:paraId="206BE36F"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67</w:t>
            </w:r>
          </w:p>
        </w:tc>
        <w:tc>
          <w:tcPr>
            <w:tcW w:w="5796" w:type="dxa"/>
            <w:tcBorders>
              <w:top w:val="single" w:sz="4" w:space="0" w:color="000000"/>
              <w:left w:val="single" w:sz="4" w:space="0" w:color="000000"/>
              <w:bottom w:val="single" w:sz="4" w:space="0" w:color="000000"/>
            </w:tcBorders>
          </w:tcPr>
          <w:p w14:paraId="6600EE5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exceptionnelles</w:t>
            </w:r>
          </w:p>
        </w:tc>
        <w:tc>
          <w:tcPr>
            <w:tcW w:w="2902" w:type="dxa"/>
            <w:tcBorders>
              <w:top w:val="single" w:sz="4" w:space="0" w:color="000000"/>
              <w:left w:val="single" w:sz="4" w:space="0" w:color="000000"/>
              <w:bottom w:val="single" w:sz="4" w:space="0" w:color="000000"/>
              <w:right w:val="single" w:sz="4" w:space="0" w:color="000000"/>
            </w:tcBorders>
          </w:tcPr>
          <w:p w14:paraId="4CC56C35"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6F1EDD76" w14:textId="77777777" w:rsidTr="00C16EDA">
        <w:trPr>
          <w:trHeight w:val="276"/>
        </w:trPr>
        <w:tc>
          <w:tcPr>
            <w:tcW w:w="1485" w:type="dxa"/>
            <w:tcBorders>
              <w:top w:val="single" w:sz="4" w:space="0" w:color="000000"/>
              <w:left w:val="single" w:sz="4" w:space="0" w:color="000000"/>
              <w:bottom w:val="single" w:sz="4" w:space="0" w:color="000000"/>
            </w:tcBorders>
          </w:tcPr>
          <w:p w14:paraId="22B4BE72"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023</w:t>
            </w:r>
          </w:p>
        </w:tc>
        <w:tc>
          <w:tcPr>
            <w:tcW w:w="5796" w:type="dxa"/>
            <w:tcBorders>
              <w:top w:val="single" w:sz="4" w:space="0" w:color="000000"/>
              <w:left w:val="single" w:sz="4" w:space="0" w:color="000000"/>
              <w:bottom w:val="single" w:sz="4" w:space="0" w:color="000000"/>
            </w:tcBorders>
          </w:tcPr>
          <w:p w14:paraId="0AFAE260"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Virement à la section d’investissement</w:t>
            </w:r>
          </w:p>
        </w:tc>
        <w:tc>
          <w:tcPr>
            <w:tcW w:w="2902" w:type="dxa"/>
            <w:tcBorders>
              <w:top w:val="single" w:sz="4" w:space="0" w:color="000000"/>
              <w:left w:val="single" w:sz="4" w:space="0" w:color="000000"/>
              <w:bottom w:val="single" w:sz="4" w:space="0" w:color="000000"/>
              <w:right w:val="single" w:sz="4" w:space="0" w:color="000000"/>
            </w:tcBorders>
          </w:tcPr>
          <w:p w14:paraId="55CB30E0"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8 951.39</w:t>
            </w:r>
          </w:p>
        </w:tc>
      </w:tr>
      <w:tr w:rsidR="00C16EDA" w:rsidRPr="009D0F97" w14:paraId="33F1A4AC" w14:textId="77777777" w:rsidTr="00C16EDA">
        <w:trPr>
          <w:trHeight w:val="276"/>
        </w:trPr>
        <w:tc>
          <w:tcPr>
            <w:tcW w:w="1485" w:type="dxa"/>
            <w:tcBorders>
              <w:top w:val="single" w:sz="4" w:space="0" w:color="000000"/>
              <w:left w:val="single" w:sz="4" w:space="0" w:color="000000"/>
              <w:bottom w:val="single" w:sz="4" w:space="0" w:color="000000"/>
            </w:tcBorders>
          </w:tcPr>
          <w:p w14:paraId="0E22DAC7"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796" w:type="dxa"/>
            <w:tcBorders>
              <w:top w:val="single" w:sz="4" w:space="0" w:color="000000"/>
              <w:left w:val="single" w:sz="4" w:space="0" w:color="000000"/>
              <w:bottom w:val="single" w:sz="4" w:space="0" w:color="000000"/>
            </w:tcBorders>
          </w:tcPr>
          <w:p w14:paraId="6A2FAEC6"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902" w:type="dxa"/>
            <w:tcBorders>
              <w:top w:val="single" w:sz="4" w:space="0" w:color="000000"/>
              <w:left w:val="single" w:sz="4" w:space="0" w:color="000000"/>
              <w:bottom w:val="single" w:sz="4" w:space="0" w:color="000000"/>
              <w:right w:val="single" w:sz="4" w:space="0" w:color="000000"/>
            </w:tcBorders>
          </w:tcPr>
          <w:p w14:paraId="4250E1C2"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257 269.39</w:t>
            </w:r>
          </w:p>
        </w:tc>
      </w:tr>
    </w:tbl>
    <w:p w14:paraId="5847221D"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171" w:type="dxa"/>
        <w:tblInd w:w="-5" w:type="dxa"/>
        <w:tblLayout w:type="fixed"/>
        <w:tblLook w:val="0000" w:firstRow="0" w:lastRow="0" w:firstColumn="0" w:lastColumn="0" w:noHBand="0" w:noVBand="0"/>
      </w:tblPr>
      <w:tblGrid>
        <w:gridCol w:w="1482"/>
        <w:gridCol w:w="5789"/>
        <w:gridCol w:w="2900"/>
      </w:tblGrid>
      <w:tr w:rsidR="00C16EDA" w:rsidRPr="009D0F97" w14:paraId="09B6FCCC" w14:textId="77777777" w:rsidTr="00C16EDA">
        <w:tc>
          <w:tcPr>
            <w:tcW w:w="1482" w:type="dxa"/>
            <w:tcBorders>
              <w:top w:val="single" w:sz="4" w:space="0" w:color="000000"/>
              <w:left w:val="single" w:sz="4" w:space="0" w:color="000000"/>
              <w:bottom w:val="single" w:sz="4" w:space="0" w:color="000000"/>
            </w:tcBorders>
          </w:tcPr>
          <w:p w14:paraId="3BF4A540"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789" w:type="dxa"/>
            <w:tcBorders>
              <w:top w:val="single" w:sz="4" w:space="0" w:color="000000"/>
              <w:left w:val="single" w:sz="4" w:space="0" w:color="000000"/>
              <w:bottom w:val="single" w:sz="4" w:space="0" w:color="000000"/>
            </w:tcBorders>
          </w:tcPr>
          <w:p w14:paraId="3374659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RECETTES DE FONCTIONNEMENT</w:t>
            </w:r>
          </w:p>
        </w:tc>
        <w:tc>
          <w:tcPr>
            <w:tcW w:w="2900" w:type="dxa"/>
            <w:tcBorders>
              <w:top w:val="single" w:sz="4" w:space="0" w:color="000000"/>
              <w:left w:val="single" w:sz="4" w:space="0" w:color="000000"/>
              <w:bottom w:val="single" w:sz="4" w:space="0" w:color="000000"/>
              <w:right w:val="single" w:sz="4" w:space="0" w:color="000000"/>
            </w:tcBorders>
          </w:tcPr>
          <w:p w14:paraId="136AF7F4"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24A593C1" w14:textId="77777777" w:rsidTr="00C16EDA">
        <w:tc>
          <w:tcPr>
            <w:tcW w:w="1482" w:type="dxa"/>
            <w:tcBorders>
              <w:top w:val="single" w:sz="4" w:space="0" w:color="000000"/>
              <w:left w:val="single" w:sz="4" w:space="0" w:color="000000"/>
              <w:bottom w:val="single" w:sz="4" w:space="0" w:color="000000"/>
            </w:tcBorders>
          </w:tcPr>
          <w:p w14:paraId="4C0CD794"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789" w:type="dxa"/>
            <w:tcBorders>
              <w:top w:val="single" w:sz="4" w:space="0" w:color="000000"/>
              <w:left w:val="single" w:sz="4" w:space="0" w:color="000000"/>
              <w:bottom w:val="single" w:sz="4" w:space="0" w:color="000000"/>
            </w:tcBorders>
          </w:tcPr>
          <w:p w14:paraId="23B72ED2"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900" w:type="dxa"/>
            <w:tcBorders>
              <w:top w:val="single" w:sz="4" w:space="0" w:color="000000"/>
              <w:left w:val="single" w:sz="4" w:space="0" w:color="000000"/>
              <w:bottom w:val="single" w:sz="4" w:space="0" w:color="000000"/>
              <w:right w:val="single" w:sz="4" w:space="0" w:color="000000"/>
            </w:tcBorders>
          </w:tcPr>
          <w:p w14:paraId="458BF0E6"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5196724D" w14:textId="77777777" w:rsidTr="00C16EDA">
        <w:tc>
          <w:tcPr>
            <w:tcW w:w="1482" w:type="dxa"/>
            <w:tcBorders>
              <w:top w:val="single" w:sz="4" w:space="0" w:color="000000"/>
              <w:left w:val="single" w:sz="4" w:space="0" w:color="000000"/>
              <w:bottom w:val="single" w:sz="4" w:space="0" w:color="000000"/>
            </w:tcBorders>
          </w:tcPr>
          <w:p w14:paraId="7F2211A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70</w:t>
            </w:r>
          </w:p>
        </w:tc>
        <w:tc>
          <w:tcPr>
            <w:tcW w:w="5789" w:type="dxa"/>
            <w:tcBorders>
              <w:top w:val="single" w:sz="4" w:space="0" w:color="000000"/>
              <w:left w:val="single" w:sz="4" w:space="0" w:color="000000"/>
              <w:bottom w:val="single" w:sz="4" w:space="0" w:color="000000"/>
            </w:tcBorders>
          </w:tcPr>
          <w:p w14:paraId="590D0D6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Produits des services, du domaine…</w:t>
            </w:r>
          </w:p>
        </w:tc>
        <w:tc>
          <w:tcPr>
            <w:tcW w:w="2900" w:type="dxa"/>
            <w:tcBorders>
              <w:top w:val="single" w:sz="4" w:space="0" w:color="000000"/>
              <w:left w:val="single" w:sz="4" w:space="0" w:color="000000"/>
              <w:bottom w:val="single" w:sz="4" w:space="0" w:color="000000"/>
              <w:right w:val="single" w:sz="4" w:space="0" w:color="000000"/>
            </w:tcBorders>
          </w:tcPr>
          <w:p w14:paraId="64C76C6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350.00</w:t>
            </w:r>
          </w:p>
        </w:tc>
      </w:tr>
      <w:tr w:rsidR="00C16EDA" w:rsidRPr="009D0F97" w14:paraId="381FCF3A" w14:textId="77777777" w:rsidTr="00C16EDA">
        <w:tc>
          <w:tcPr>
            <w:tcW w:w="1482" w:type="dxa"/>
            <w:tcBorders>
              <w:top w:val="single" w:sz="4" w:space="0" w:color="000000"/>
              <w:left w:val="single" w:sz="4" w:space="0" w:color="000000"/>
              <w:bottom w:val="single" w:sz="4" w:space="0" w:color="000000"/>
            </w:tcBorders>
          </w:tcPr>
          <w:p w14:paraId="13ABC75F"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73</w:t>
            </w:r>
          </w:p>
        </w:tc>
        <w:tc>
          <w:tcPr>
            <w:tcW w:w="5789" w:type="dxa"/>
            <w:tcBorders>
              <w:top w:val="single" w:sz="4" w:space="0" w:color="000000"/>
              <w:left w:val="single" w:sz="4" w:space="0" w:color="000000"/>
              <w:bottom w:val="single" w:sz="4" w:space="0" w:color="000000"/>
            </w:tcBorders>
          </w:tcPr>
          <w:p w14:paraId="400C415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Impôts et taxes</w:t>
            </w:r>
          </w:p>
        </w:tc>
        <w:tc>
          <w:tcPr>
            <w:tcW w:w="2900" w:type="dxa"/>
            <w:tcBorders>
              <w:top w:val="single" w:sz="4" w:space="0" w:color="000000"/>
              <w:left w:val="single" w:sz="4" w:space="0" w:color="000000"/>
              <w:bottom w:val="single" w:sz="4" w:space="0" w:color="000000"/>
              <w:right w:val="single" w:sz="4" w:space="0" w:color="000000"/>
            </w:tcBorders>
          </w:tcPr>
          <w:p w14:paraId="3134229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4 500.00</w:t>
            </w:r>
          </w:p>
        </w:tc>
      </w:tr>
      <w:tr w:rsidR="00C16EDA" w:rsidRPr="009D0F97" w14:paraId="7C472814" w14:textId="77777777" w:rsidTr="00C16EDA">
        <w:tc>
          <w:tcPr>
            <w:tcW w:w="1482" w:type="dxa"/>
            <w:tcBorders>
              <w:top w:val="single" w:sz="4" w:space="0" w:color="000000"/>
              <w:left w:val="single" w:sz="4" w:space="0" w:color="000000"/>
              <w:bottom w:val="single" w:sz="4" w:space="0" w:color="000000"/>
            </w:tcBorders>
          </w:tcPr>
          <w:p w14:paraId="375DABC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731</w:t>
            </w:r>
          </w:p>
        </w:tc>
        <w:tc>
          <w:tcPr>
            <w:tcW w:w="5789" w:type="dxa"/>
            <w:tcBorders>
              <w:top w:val="single" w:sz="4" w:space="0" w:color="000000"/>
              <w:left w:val="single" w:sz="4" w:space="0" w:color="000000"/>
              <w:bottom w:val="single" w:sz="4" w:space="0" w:color="000000"/>
            </w:tcBorders>
          </w:tcPr>
          <w:p w14:paraId="1F93C49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Impositions directes</w:t>
            </w:r>
          </w:p>
        </w:tc>
        <w:tc>
          <w:tcPr>
            <w:tcW w:w="2900" w:type="dxa"/>
            <w:tcBorders>
              <w:top w:val="single" w:sz="4" w:space="0" w:color="000000"/>
              <w:left w:val="single" w:sz="4" w:space="0" w:color="000000"/>
              <w:bottom w:val="single" w:sz="4" w:space="0" w:color="000000"/>
              <w:right w:val="single" w:sz="4" w:space="0" w:color="000000"/>
            </w:tcBorders>
          </w:tcPr>
          <w:p w14:paraId="02EA944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79 620.00</w:t>
            </w:r>
          </w:p>
        </w:tc>
      </w:tr>
      <w:tr w:rsidR="00C16EDA" w:rsidRPr="009D0F97" w14:paraId="615B2D8F" w14:textId="77777777" w:rsidTr="00C16EDA">
        <w:tc>
          <w:tcPr>
            <w:tcW w:w="1482" w:type="dxa"/>
            <w:tcBorders>
              <w:top w:val="single" w:sz="4" w:space="0" w:color="000000"/>
              <w:left w:val="single" w:sz="4" w:space="0" w:color="000000"/>
              <w:bottom w:val="single" w:sz="4" w:space="0" w:color="000000"/>
            </w:tcBorders>
          </w:tcPr>
          <w:p w14:paraId="50D981A0"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74</w:t>
            </w:r>
          </w:p>
        </w:tc>
        <w:tc>
          <w:tcPr>
            <w:tcW w:w="5789" w:type="dxa"/>
            <w:tcBorders>
              <w:top w:val="single" w:sz="4" w:space="0" w:color="000000"/>
              <w:left w:val="single" w:sz="4" w:space="0" w:color="000000"/>
              <w:bottom w:val="single" w:sz="4" w:space="0" w:color="000000"/>
            </w:tcBorders>
          </w:tcPr>
          <w:p w14:paraId="434EB95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Dotations et participations</w:t>
            </w:r>
          </w:p>
        </w:tc>
        <w:tc>
          <w:tcPr>
            <w:tcW w:w="2900" w:type="dxa"/>
            <w:tcBorders>
              <w:top w:val="single" w:sz="4" w:space="0" w:color="000000"/>
              <w:left w:val="single" w:sz="4" w:space="0" w:color="000000"/>
              <w:bottom w:val="single" w:sz="4" w:space="0" w:color="000000"/>
              <w:right w:val="single" w:sz="4" w:space="0" w:color="000000"/>
            </w:tcBorders>
          </w:tcPr>
          <w:p w14:paraId="3E29B6E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116 694.00</w:t>
            </w:r>
          </w:p>
        </w:tc>
      </w:tr>
      <w:tr w:rsidR="00C16EDA" w:rsidRPr="009D0F97" w14:paraId="4BB228AB" w14:textId="77777777" w:rsidTr="00C16EDA">
        <w:tc>
          <w:tcPr>
            <w:tcW w:w="1482" w:type="dxa"/>
            <w:tcBorders>
              <w:top w:val="single" w:sz="4" w:space="0" w:color="000000"/>
              <w:left w:val="single" w:sz="4" w:space="0" w:color="000000"/>
              <w:bottom w:val="single" w:sz="4" w:space="0" w:color="000000"/>
            </w:tcBorders>
          </w:tcPr>
          <w:p w14:paraId="01EFBF2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75</w:t>
            </w:r>
          </w:p>
        </w:tc>
        <w:tc>
          <w:tcPr>
            <w:tcW w:w="5789" w:type="dxa"/>
            <w:tcBorders>
              <w:top w:val="single" w:sz="4" w:space="0" w:color="000000"/>
              <w:left w:val="single" w:sz="4" w:space="0" w:color="000000"/>
              <w:bottom w:val="single" w:sz="4" w:space="0" w:color="000000"/>
            </w:tcBorders>
          </w:tcPr>
          <w:p w14:paraId="658462A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Autres produits de gestion courante</w:t>
            </w:r>
          </w:p>
        </w:tc>
        <w:tc>
          <w:tcPr>
            <w:tcW w:w="2900" w:type="dxa"/>
            <w:tcBorders>
              <w:top w:val="single" w:sz="4" w:space="0" w:color="000000"/>
              <w:left w:val="single" w:sz="4" w:space="0" w:color="000000"/>
              <w:bottom w:val="single" w:sz="4" w:space="0" w:color="000000"/>
              <w:right w:val="single" w:sz="4" w:space="0" w:color="000000"/>
            </w:tcBorders>
          </w:tcPr>
          <w:p w14:paraId="22CA733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7 580.00</w:t>
            </w:r>
          </w:p>
        </w:tc>
      </w:tr>
      <w:tr w:rsidR="00C16EDA" w:rsidRPr="009D0F97" w14:paraId="66E58C30" w14:textId="77777777" w:rsidTr="00C16EDA">
        <w:tc>
          <w:tcPr>
            <w:tcW w:w="1482" w:type="dxa"/>
            <w:tcBorders>
              <w:top w:val="single" w:sz="4" w:space="0" w:color="000000"/>
              <w:left w:val="single" w:sz="4" w:space="0" w:color="000000"/>
              <w:bottom w:val="single" w:sz="4" w:space="0" w:color="000000"/>
            </w:tcBorders>
          </w:tcPr>
          <w:p w14:paraId="0CCF0A5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76</w:t>
            </w:r>
          </w:p>
        </w:tc>
        <w:tc>
          <w:tcPr>
            <w:tcW w:w="5789" w:type="dxa"/>
            <w:tcBorders>
              <w:top w:val="single" w:sz="4" w:space="0" w:color="000000"/>
              <w:left w:val="single" w:sz="4" w:space="0" w:color="000000"/>
              <w:bottom w:val="single" w:sz="4" w:space="0" w:color="000000"/>
            </w:tcBorders>
          </w:tcPr>
          <w:p w14:paraId="7DCCFD8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Produits financiers</w:t>
            </w:r>
          </w:p>
        </w:tc>
        <w:tc>
          <w:tcPr>
            <w:tcW w:w="2900" w:type="dxa"/>
            <w:tcBorders>
              <w:top w:val="single" w:sz="4" w:space="0" w:color="000000"/>
              <w:left w:val="single" w:sz="4" w:space="0" w:color="000000"/>
              <w:bottom w:val="single" w:sz="4" w:space="0" w:color="000000"/>
              <w:right w:val="single" w:sz="4" w:space="0" w:color="000000"/>
            </w:tcBorders>
          </w:tcPr>
          <w:p w14:paraId="3C2808C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p>
        </w:tc>
      </w:tr>
      <w:tr w:rsidR="00C16EDA" w:rsidRPr="009D0F97" w14:paraId="0702BF59" w14:textId="77777777" w:rsidTr="00C16EDA">
        <w:tc>
          <w:tcPr>
            <w:tcW w:w="1482" w:type="dxa"/>
            <w:tcBorders>
              <w:top w:val="single" w:sz="4" w:space="0" w:color="000000"/>
              <w:left w:val="single" w:sz="4" w:space="0" w:color="000000"/>
              <w:bottom w:val="single" w:sz="4" w:space="0" w:color="000000"/>
            </w:tcBorders>
          </w:tcPr>
          <w:p w14:paraId="0F3FFBBC"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77</w:t>
            </w:r>
          </w:p>
        </w:tc>
        <w:tc>
          <w:tcPr>
            <w:tcW w:w="5789" w:type="dxa"/>
            <w:tcBorders>
              <w:top w:val="single" w:sz="4" w:space="0" w:color="000000"/>
              <w:left w:val="single" w:sz="4" w:space="0" w:color="000000"/>
              <w:bottom w:val="single" w:sz="4" w:space="0" w:color="000000"/>
            </w:tcBorders>
          </w:tcPr>
          <w:p w14:paraId="24A91D2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Produits exceptionnels</w:t>
            </w:r>
          </w:p>
        </w:tc>
        <w:tc>
          <w:tcPr>
            <w:tcW w:w="2900" w:type="dxa"/>
            <w:tcBorders>
              <w:top w:val="single" w:sz="4" w:space="0" w:color="000000"/>
              <w:left w:val="single" w:sz="4" w:space="0" w:color="000000"/>
              <w:bottom w:val="single" w:sz="4" w:space="0" w:color="000000"/>
              <w:right w:val="single" w:sz="4" w:space="0" w:color="000000"/>
            </w:tcBorders>
          </w:tcPr>
          <w:p w14:paraId="06D07AC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60C4773C" w14:textId="77777777" w:rsidTr="00C16EDA">
        <w:tc>
          <w:tcPr>
            <w:tcW w:w="1482" w:type="dxa"/>
            <w:tcBorders>
              <w:top w:val="single" w:sz="4" w:space="0" w:color="000000"/>
              <w:left w:val="single" w:sz="4" w:space="0" w:color="000000"/>
              <w:bottom w:val="single" w:sz="4" w:space="0" w:color="000000"/>
            </w:tcBorders>
          </w:tcPr>
          <w:p w14:paraId="0F735C6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R002</w:t>
            </w:r>
          </w:p>
        </w:tc>
        <w:tc>
          <w:tcPr>
            <w:tcW w:w="5789" w:type="dxa"/>
            <w:tcBorders>
              <w:top w:val="single" w:sz="4" w:space="0" w:color="000000"/>
              <w:left w:val="single" w:sz="4" w:space="0" w:color="000000"/>
              <w:bottom w:val="single" w:sz="4" w:space="0" w:color="000000"/>
            </w:tcBorders>
          </w:tcPr>
          <w:p w14:paraId="57AC8F3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RESULTAT REPORTE</w:t>
            </w:r>
          </w:p>
        </w:tc>
        <w:tc>
          <w:tcPr>
            <w:tcW w:w="2900" w:type="dxa"/>
            <w:tcBorders>
              <w:top w:val="single" w:sz="4" w:space="0" w:color="000000"/>
              <w:left w:val="single" w:sz="4" w:space="0" w:color="000000"/>
              <w:bottom w:val="single" w:sz="4" w:space="0" w:color="000000"/>
              <w:right w:val="single" w:sz="4" w:space="0" w:color="000000"/>
            </w:tcBorders>
          </w:tcPr>
          <w:p w14:paraId="11FE385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48 025.39</w:t>
            </w:r>
          </w:p>
        </w:tc>
      </w:tr>
      <w:tr w:rsidR="00C16EDA" w:rsidRPr="009D0F97" w14:paraId="1515ED1A" w14:textId="77777777" w:rsidTr="00C16EDA">
        <w:tc>
          <w:tcPr>
            <w:tcW w:w="1482" w:type="dxa"/>
            <w:tcBorders>
              <w:top w:val="single" w:sz="4" w:space="0" w:color="000000"/>
              <w:left w:val="single" w:sz="4" w:space="0" w:color="000000"/>
              <w:bottom w:val="single" w:sz="4" w:space="0" w:color="000000"/>
            </w:tcBorders>
          </w:tcPr>
          <w:p w14:paraId="6C1F2EE2"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789" w:type="dxa"/>
            <w:tcBorders>
              <w:top w:val="single" w:sz="4" w:space="0" w:color="000000"/>
              <w:left w:val="single" w:sz="4" w:space="0" w:color="000000"/>
              <w:bottom w:val="single" w:sz="4" w:space="0" w:color="000000"/>
            </w:tcBorders>
          </w:tcPr>
          <w:p w14:paraId="03567823"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900" w:type="dxa"/>
            <w:tcBorders>
              <w:top w:val="single" w:sz="4" w:space="0" w:color="000000"/>
              <w:left w:val="single" w:sz="4" w:space="0" w:color="000000"/>
              <w:bottom w:val="single" w:sz="4" w:space="0" w:color="000000"/>
              <w:right w:val="single" w:sz="4" w:space="0" w:color="000000"/>
            </w:tcBorders>
          </w:tcPr>
          <w:p w14:paraId="274B76B6"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257 269.39</w:t>
            </w:r>
          </w:p>
        </w:tc>
      </w:tr>
    </w:tbl>
    <w:p w14:paraId="0535AEC7" w14:textId="77777777" w:rsidR="00C16EDA" w:rsidRPr="009D0F97" w:rsidRDefault="00C16EDA" w:rsidP="00C16EDA">
      <w:pPr>
        <w:tabs>
          <w:tab w:val="left" w:pos="5685"/>
        </w:tabs>
        <w:suppressAutoHyphens/>
        <w:spacing w:after="0"/>
        <w:jc w:val="both"/>
        <w:rPr>
          <w:rFonts w:ascii="Calibri" w:hAnsi="Calibri" w:cs="Calibri"/>
          <w:sz w:val="8"/>
          <w:szCs w:val="8"/>
          <w:lang w:eastAsia="ar-SA"/>
        </w:rPr>
      </w:pPr>
    </w:p>
    <w:p w14:paraId="777EC1D6"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219" w:type="dxa"/>
        <w:tblInd w:w="-5" w:type="dxa"/>
        <w:tblLayout w:type="fixed"/>
        <w:tblLook w:val="0000" w:firstRow="0" w:lastRow="0" w:firstColumn="0" w:lastColumn="0" w:noHBand="0" w:noVBand="0"/>
      </w:tblPr>
      <w:tblGrid>
        <w:gridCol w:w="1490"/>
        <w:gridCol w:w="5816"/>
        <w:gridCol w:w="2913"/>
      </w:tblGrid>
      <w:tr w:rsidR="00C16EDA" w:rsidRPr="009D0F97" w14:paraId="06A26C50" w14:textId="77777777" w:rsidTr="00C16EDA">
        <w:trPr>
          <w:trHeight w:val="270"/>
        </w:trPr>
        <w:tc>
          <w:tcPr>
            <w:tcW w:w="1490" w:type="dxa"/>
            <w:tcBorders>
              <w:top w:val="single" w:sz="4" w:space="0" w:color="000000"/>
              <w:left w:val="single" w:sz="4" w:space="0" w:color="000000"/>
              <w:bottom w:val="single" w:sz="4" w:space="0" w:color="000000"/>
            </w:tcBorders>
          </w:tcPr>
          <w:p w14:paraId="54DF1BC3"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816" w:type="dxa"/>
            <w:tcBorders>
              <w:top w:val="single" w:sz="4" w:space="0" w:color="000000"/>
              <w:left w:val="single" w:sz="4" w:space="0" w:color="000000"/>
              <w:bottom w:val="single" w:sz="4" w:space="0" w:color="000000"/>
            </w:tcBorders>
          </w:tcPr>
          <w:p w14:paraId="0E38ECC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DEPENSES D’INVESTISSEMENT</w:t>
            </w:r>
          </w:p>
        </w:tc>
        <w:tc>
          <w:tcPr>
            <w:tcW w:w="2913" w:type="dxa"/>
            <w:tcBorders>
              <w:top w:val="single" w:sz="4" w:space="0" w:color="000000"/>
              <w:left w:val="single" w:sz="4" w:space="0" w:color="000000"/>
              <w:bottom w:val="single" w:sz="4" w:space="0" w:color="000000"/>
              <w:right w:val="single" w:sz="4" w:space="0" w:color="000000"/>
            </w:tcBorders>
          </w:tcPr>
          <w:p w14:paraId="38E00EBE"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56238919" w14:textId="77777777" w:rsidTr="00C16EDA">
        <w:trPr>
          <w:trHeight w:val="270"/>
        </w:trPr>
        <w:tc>
          <w:tcPr>
            <w:tcW w:w="1490" w:type="dxa"/>
            <w:tcBorders>
              <w:top w:val="single" w:sz="4" w:space="0" w:color="000000"/>
              <w:left w:val="single" w:sz="4" w:space="0" w:color="000000"/>
              <w:bottom w:val="single" w:sz="4" w:space="0" w:color="000000"/>
            </w:tcBorders>
          </w:tcPr>
          <w:p w14:paraId="2021F203"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816" w:type="dxa"/>
            <w:tcBorders>
              <w:top w:val="single" w:sz="4" w:space="0" w:color="000000"/>
              <w:left w:val="single" w:sz="4" w:space="0" w:color="000000"/>
              <w:bottom w:val="single" w:sz="4" w:space="0" w:color="000000"/>
            </w:tcBorders>
          </w:tcPr>
          <w:p w14:paraId="514E125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913" w:type="dxa"/>
            <w:tcBorders>
              <w:top w:val="single" w:sz="4" w:space="0" w:color="000000"/>
              <w:left w:val="single" w:sz="4" w:space="0" w:color="000000"/>
              <w:bottom w:val="single" w:sz="4" w:space="0" w:color="000000"/>
              <w:right w:val="single" w:sz="4" w:space="0" w:color="000000"/>
            </w:tcBorders>
          </w:tcPr>
          <w:p w14:paraId="3B23593F"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3B2F7A43" w14:textId="77777777" w:rsidTr="00C16EDA">
        <w:trPr>
          <w:trHeight w:val="286"/>
        </w:trPr>
        <w:tc>
          <w:tcPr>
            <w:tcW w:w="1490" w:type="dxa"/>
            <w:tcBorders>
              <w:top w:val="single" w:sz="4" w:space="0" w:color="000000"/>
              <w:left w:val="single" w:sz="4" w:space="0" w:color="000000"/>
              <w:bottom w:val="single" w:sz="4" w:space="0" w:color="000000"/>
            </w:tcBorders>
          </w:tcPr>
          <w:p w14:paraId="2C4F5B4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20</w:t>
            </w:r>
          </w:p>
        </w:tc>
        <w:tc>
          <w:tcPr>
            <w:tcW w:w="5816" w:type="dxa"/>
            <w:tcBorders>
              <w:top w:val="single" w:sz="4" w:space="0" w:color="000000"/>
              <w:left w:val="single" w:sz="4" w:space="0" w:color="000000"/>
              <w:bottom w:val="single" w:sz="4" w:space="0" w:color="000000"/>
            </w:tcBorders>
          </w:tcPr>
          <w:p w14:paraId="7B6E5CE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Immobilisations incorporelles</w:t>
            </w:r>
          </w:p>
        </w:tc>
        <w:tc>
          <w:tcPr>
            <w:tcW w:w="2913" w:type="dxa"/>
            <w:tcBorders>
              <w:top w:val="single" w:sz="4" w:space="0" w:color="000000"/>
              <w:left w:val="single" w:sz="4" w:space="0" w:color="000000"/>
              <w:bottom w:val="single" w:sz="4" w:space="0" w:color="000000"/>
              <w:right w:val="single" w:sz="4" w:space="0" w:color="000000"/>
            </w:tcBorders>
          </w:tcPr>
          <w:p w14:paraId="53F00CFF"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2 880.00</w:t>
            </w:r>
          </w:p>
        </w:tc>
      </w:tr>
      <w:tr w:rsidR="00C16EDA" w:rsidRPr="009D0F97" w14:paraId="068BC033" w14:textId="77777777" w:rsidTr="00C16EDA">
        <w:trPr>
          <w:trHeight w:val="270"/>
        </w:trPr>
        <w:tc>
          <w:tcPr>
            <w:tcW w:w="1490" w:type="dxa"/>
            <w:tcBorders>
              <w:top w:val="single" w:sz="4" w:space="0" w:color="000000"/>
              <w:left w:val="single" w:sz="4" w:space="0" w:color="000000"/>
              <w:bottom w:val="single" w:sz="4" w:space="0" w:color="000000"/>
            </w:tcBorders>
          </w:tcPr>
          <w:p w14:paraId="27723E3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21</w:t>
            </w:r>
          </w:p>
        </w:tc>
        <w:tc>
          <w:tcPr>
            <w:tcW w:w="5816" w:type="dxa"/>
            <w:tcBorders>
              <w:top w:val="single" w:sz="4" w:space="0" w:color="000000"/>
              <w:left w:val="single" w:sz="4" w:space="0" w:color="000000"/>
              <w:bottom w:val="single" w:sz="4" w:space="0" w:color="000000"/>
            </w:tcBorders>
          </w:tcPr>
          <w:p w14:paraId="64C8E68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Immobilisations corporelles</w:t>
            </w:r>
          </w:p>
        </w:tc>
        <w:tc>
          <w:tcPr>
            <w:tcW w:w="2913" w:type="dxa"/>
            <w:tcBorders>
              <w:top w:val="single" w:sz="4" w:space="0" w:color="000000"/>
              <w:left w:val="single" w:sz="4" w:space="0" w:color="000000"/>
              <w:bottom w:val="single" w:sz="4" w:space="0" w:color="000000"/>
              <w:right w:val="single" w:sz="4" w:space="0" w:color="000000"/>
            </w:tcBorders>
          </w:tcPr>
          <w:p w14:paraId="0A414F4C"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27 930.39</w:t>
            </w:r>
          </w:p>
        </w:tc>
      </w:tr>
      <w:tr w:rsidR="00C16EDA" w:rsidRPr="009D0F97" w14:paraId="299417F4" w14:textId="77777777" w:rsidTr="00C16EDA">
        <w:trPr>
          <w:trHeight w:val="270"/>
        </w:trPr>
        <w:tc>
          <w:tcPr>
            <w:tcW w:w="1490" w:type="dxa"/>
            <w:tcBorders>
              <w:top w:val="single" w:sz="4" w:space="0" w:color="000000"/>
              <w:left w:val="single" w:sz="4" w:space="0" w:color="000000"/>
              <w:bottom w:val="single" w:sz="4" w:space="0" w:color="000000"/>
            </w:tcBorders>
          </w:tcPr>
          <w:p w14:paraId="3A5910BC"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16</w:t>
            </w:r>
          </w:p>
        </w:tc>
        <w:tc>
          <w:tcPr>
            <w:tcW w:w="5816" w:type="dxa"/>
            <w:tcBorders>
              <w:top w:val="single" w:sz="4" w:space="0" w:color="000000"/>
              <w:left w:val="single" w:sz="4" w:space="0" w:color="000000"/>
              <w:bottom w:val="single" w:sz="4" w:space="0" w:color="000000"/>
            </w:tcBorders>
          </w:tcPr>
          <w:p w14:paraId="05E3DC95"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Emprunts et dettes assimilées</w:t>
            </w:r>
          </w:p>
        </w:tc>
        <w:tc>
          <w:tcPr>
            <w:tcW w:w="2913" w:type="dxa"/>
            <w:tcBorders>
              <w:top w:val="single" w:sz="4" w:space="0" w:color="000000"/>
              <w:left w:val="single" w:sz="4" w:space="0" w:color="000000"/>
              <w:bottom w:val="single" w:sz="4" w:space="0" w:color="000000"/>
              <w:right w:val="single" w:sz="4" w:space="0" w:color="000000"/>
            </w:tcBorders>
          </w:tcPr>
          <w:p w14:paraId="11920345"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9 560.00</w:t>
            </w:r>
          </w:p>
        </w:tc>
      </w:tr>
      <w:tr w:rsidR="00C16EDA" w:rsidRPr="009D0F97" w14:paraId="5A36EEF2" w14:textId="77777777" w:rsidTr="00C16EDA">
        <w:trPr>
          <w:trHeight w:val="270"/>
        </w:trPr>
        <w:tc>
          <w:tcPr>
            <w:tcW w:w="1490" w:type="dxa"/>
            <w:tcBorders>
              <w:top w:val="single" w:sz="4" w:space="0" w:color="000000"/>
              <w:left w:val="single" w:sz="4" w:space="0" w:color="000000"/>
              <w:bottom w:val="single" w:sz="4" w:space="0" w:color="000000"/>
            </w:tcBorders>
          </w:tcPr>
          <w:p w14:paraId="3167B3B9"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D001</w:t>
            </w:r>
          </w:p>
        </w:tc>
        <w:tc>
          <w:tcPr>
            <w:tcW w:w="5816" w:type="dxa"/>
            <w:tcBorders>
              <w:top w:val="single" w:sz="4" w:space="0" w:color="000000"/>
              <w:left w:val="single" w:sz="4" w:space="0" w:color="000000"/>
              <w:bottom w:val="single" w:sz="4" w:space="0" w:color="000000"/>
            </w:tcBorders>
          </w:tcPr>
          <w:p w14:paraId="72669001"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RESULTAT REPORTE</w:t>
            </w:r>
          </w:p>
        </w:tc>
        <w:tc>
          <w:tcPr>
            <w:tcW w:w="2913" w:type="dxa"/>
            <w:tcBorders>
              <w:top w:val="single" w:sz="4" w:space="0" w:color="000000"/>
              <w:left w:val="single" w:sz="4" w:space="0" w:color="000000"/>
              <w:bottom w:val="single" w:sz="4" w:space="0" w:color="000000"/>
              <w:right w:val="single" w:sz="4" w:space="0" w:color="000000"/>
            </w:tcBorders>
          </w:tcPr>
          <w:p w14:paraId="63AF615C"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10 842.02</w:t>
            </w:r>
          </w:p>
        </w:tc>
      </w:tr>
      <w:tr w:rsidR="00C16EDA" w:rsidRPr="009D0F97" w14:paraId="60613EB8" w14:textId="77777777" w:rsidTr="00C16EDA">
        <w:trPr>
          <w:trHeight w:val="270"/>
        </w:trPr>
        <w:tc>
          <w:tcPr>
            <w:tcW w:w="1490" w:type="dxa"/>
            <w:tcBorders>
              <w:top w:val="single" w:sz="4" w:space="0" w:color="000000"/>
              <w:left w:val="single" w:sz="4" w:space="0" w:color="000000"/>
              <w:bottom w:val="single" w:sz="4" w:space="0" w:color="000000"/>
            </w:tcBorders>
          </w:tcPr>
          <w:p w14:paraId="0879A2AB"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lastRenderedPageBreak/>
              <w:t>TOTAL</w:t>
            </w:r>
          </w:p>
        </w:tc>
        <w:tc>
          <w:tcPr>
            <w:tcW w:w="5816" w:type="dxa"/>
            <w:tcBorders>
              <w:top w:val="single" w:sz="4" w:space="0" w:color="000000"/>
              <w:left w:val="single" w:sz="4" w:space="0" w:color="000000"/>
              <w:bottom w:val="single" w:sz="4" w:space="0" w:color="000000"/>
            </w:tcBorders>
          </w:tcPr>
          <w:p w14:paraId="3D622B0D"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913" w:type="dxa"/>
            <w:tcBorders>
              <w:top w:val="single" w:sz="4" w:space="0" w:color="000000"/>
              <w:left w:val="single" w:sz="4" w:space="0" w:color="000000"/>
              <w:bottom w:val="single" w:sz="4" w:space="0" w:color="000000"/>
              <w:right w:val="single" w:sz="4" w:space="0" w:color="000000"/>
            </w:tcBorders>
          </w:tcPr>
          <w:p w14:paraId="7A1A5CA6"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51 212.41</w:t>
            </w:r>
          </w:p>
        </w:tc>
      </w:tr>
    </w:tbl>
    <w:p w14:paraId="0DB000C6"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234" w:type="dxa"/>
        <w:tblInd w:w="-5" w:type="dxa"/>
        <w:tblLayout w:type="fixed"/>
        <w:tblLook w:val="0000" w:firstRow="0" w:lastRow="0" w:firstColumn="0" w:lastColumn="0" w:noHBand="0" w:noVBand="0"/>
      </w:tblPr>
      <w:tblGrid>
        <w:gridCol w:w="1493"/>
        <w:gridCol w:w="5824"/>
        <w:gridCol w:w="2917"/>
      </w:tblGrid>
      <w:tr w:rsidR="00C16EDA" w:rsidRPr="009D0F97" w14:paraId="0B1C01F2" w14:textId="77777777" w:rsidTr="00C16EDA">
        <w:trPr>
          <w:trHeight w:val="269"/>
        </w:trPr>
        <w:tc>
          <w:tcPr>
            <w:tcW w:w="1493" w:type="dxa"/>
            <w:tcBorders>
              <w:top w:val="single" w:sz="4" w:space="0" w:color="000000"/>
              <w:left w:val="single" w:sz="4" w:space="0" w:color="000000"/>
              <w:bottom w:val="single" w:sz="4" w:space="0" w:color="000000"/>
            </w:tcBorders>
          </w:tcPr>
          <w:p w14:paraId="341A5CEF"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824" w:type="dxa"/>
            <w:tcBorders>
              <w:top w:val="single" w:sz="4" w:space="0" w:color="000000"/>
              <w:left w:val="single" w:sz="4" w:space="0" w:color="000000"/>
              <w:bottom w:val="single" w:sz="4" w:space="0" w:color="000000"/>
            </w:tcBorders>
          </w:tcPr>
          <w:p w14:paraId="726C0EB8"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RECETTES D’INVESTISSEMENT</w:t>
            </w:r>
          </w:p>
        </w:tc>
        <w:tc>
          <w:tcPr>
            <w:tcW w:w="2917" w:type="dxa"/>
            <w:tcBorders>
              <w:top w:val="single" w:sz="4" w:space="0" w:color="000000"/>
              <w:left w:val="single" w:sz="4" w:space="0" w:color="000000"/>
              <w:bottom w:val="single" w:sz="4" w:space="0" w:color="000000"/>
              <w:right w:val="single" w:sz="4" w:space="0" w:color="000000"/>
            </w:tcBorders>
          </w:tcPr>
          <w:p w14:paraId="367D9724"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7285CE79" w14:textId="77777777" w:rsidTr="00C16EDA">
        <w:trPr>
          <w:trHeight w:val="269"/>
        </w:trPr>
        <w:tc>
          <w:tcPr>
            <w:tcW w:w="1493" w:type="dxa"/>
            <w:tcBorders>
              <w:top w:val="single" w:sz="4" w:space="0" w:color="000000"/>
              <w:left w:val="single" w:sz="4" w:space="0" w:color="000000"/>
              <w:bottom w:val="single" w:sz="4" w:space="0" w:color="000000"/>
            </w:tcBorders>
          </w:tcPr>
          <w:p w14:paraId="4C83476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824" w:type="dxa"/>
            <w:tcBorders>
              <w:top w:val="single" w:sz="4" w:space="0" w:color="000000"/>
              <w:left w:val="single" w:sz="4" w:space="0" w:color="000000"/>
              <w:bottom w:val="single" w:sz="4" w:space="0" w:color="000000"/>
            </w:tcBorders>
          </w:tcPr>
          <w:p w14:paraId="6358085F"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917" w:type="dxa"/>
            <w:tcBorders>
              <w:top w:val="single" w:sz="4" w:space="0" w:color="000000"/>
              <w:left w:val="single" w:sz="4" w:space="0" w:color="000000"/>
              <w:bottom w:val="single" w:sz="4" w:space="0" w:color="000000"/>
              <w:right w:val="single" w:sz="4" w:space="0" w:color="000000"/>
            </w:tcBorders>
          </w:tcPr>
          <w:p w14:paraId="4346144E"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00B5EDD9" w14:textId="77777777" w:rsidTr="00C16EDA">
        <w:trPr>
          <w:trHeight w:val="284"/>
        </w:trPr>
        <w:tc>
          <w:tcPr>
            <w:tcW w:w="1493" w:type="dxa"/>
            <w:tcBorders>
              <w:top w:val="single" w:sz="4" w:space="0" w:color="000000"/>
              <w:left w:val="single" w:sz="4" w:space="0" w:color="000000"/>
              <w:bottom w:val="single" w:sz="4" w:space="0" w:color="000000"/>
            </w:tcBorders>
          </w:tcPr>
          <w:p w14:paraId="124EE58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13</w:t>
            </w:r>
          </w:p>
        </w:tc>
        <w:tc>
          <w:tcPr>
            <w:tcW w:w="5824" w:type="dxa"/>
            <w:tcBorders>
              <w:top w:val="single" w:sz="4" w:space="0" w:color="000000"/>
              <w:left w:val="single" w:sz="4" w:space="0" w:color="000000"/>
              <w:bottom w:val="single" w:sz="4" w:space="0" w:color="000000"/>
            </w:tcBorders>
          </w:tcPr>
          <w:p w14:paraId="77C74EE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Subventions d’investissement</w:t>
            </w:r>
          </w:p>
        </w:tc>
        <w:tc>
          <w:tcPr>
            <w:tcW w:w="2917" w:type="dxa"/>
            <w:tcBorders>
              <w:top w:val="single" w:sz="4" w:space="0" w:color="000000"/>
              <w:left w:val="single" w:sz="4" w:space="0" w:color="000000"/>
              <w:bottom w:val="single" w:sz="4" w:space="0" w:color="000000"/>
              <w:right w:val="single" w:sz="4" w:space="0" w:color="000000"/>
            </w:tcBorders>
          </w:tcPr>
          <w:p w14:paraId="342B6B08"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16 919.00</w:t>
            </w:r>
          </w:p>
        </w:tc>
      </w:tr>
      <w:tr w:rsidR="00C16EDA" w:rsidRPr="009D0F97" w14:paraId="6162F92D" w14:textId="77777777" w:rsidTr="00C16EDA">
        <w:trPr>
          <w:trHeight w:val="269"/>
        </w:trPr>
        <w:tc>
          <w:tcPr>
            <w:tcW w:w="1493" w:type="dxa"/>
            <w:tcBorders>
              <w:top w:val="single" w:sz="4" w:space="0" w:color="000000"/>
              <w:left w:val="single" w:sz="4" w:space="0" w:color="000000"/>
              <w:bottom w:val="single" w:sz="4" w:space="0" w:color="000000"/>
            </w:tcBorders>
          </w:tcPr>
          <w:p w14:paraId="5E724C70"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16</w:t>
            </w:r>
          </w:p>
        </w:tc>
        <w:tc>
          <w:tcPr>
            <w:tcW w:w="5824" w:type="dxa"/>
            <w:tcBorders>
              <w:top w:val="single" w:sz="4" w:space="0" w:color="000000"/>
              <w:left w:val="single" w:sz="4" w:space="0" w:color="000000"/>
              <w:bottom w:val="single" w:sz="4" w:space="0" w:color="000000"/>
            </w:tcBorders>
          </w:tcPr>
          <w:p w14:paraId="61EB3DC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Dépôts et cautionnement reçus</w:t>
            </w:r>
          </w:p>
        </w:tc>
        <w:tc>
          <w:tcPr>
            <w:tcW w:w="2917" w:type="dxa"/>
            <w:tcBorders>
              <w:top w:val="single" w:sz="4" w:space="0" w:color="000000"/>
              <w:left w:val="single" w:sz="4" w:space="0" w:color="000000"/>
              <w:bottom w:val="single" w:sz="4" w:space="0" w:color="000000"/>
              <w:right w:val="single" w:sz="4" w:space="0" w:color="000000"/>
            </w:tcBorders>
          </w:tcPr>
          <w:p w14:paraId="18ADDF7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650B4E91" w14:textId="77777777" w:rsidTr="00C16EDA">
        <w:trPr>
          <w:trHeight w:val="269"/>
        </w:trPr>
        <w:tc>
          <w:tcPr>
            <w:tcW w:w="1493" w:type="dxa"/>
            <w:tcBorders>
              <w:top w:val="single" w:sz="4" w:space="0" w:color="000000"/>
              <w:left w:val="single" w:sz="4" w:space="0" w:color="000000"/>
              <w:bottom w:val="single" w:sz="4" w:space="0" w:color="000000"/>
            </w:tcBorders>
          </w:tcPr>
          <w:p w14:paraId="2CFE137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10</w:t>
            </w:r>
          </w:p>
        </w:tc>
        <w:tc>
          <w:tcPr>
            <w:tcW w:w="5824" w:type="dxa"/>
            <w:tcBorders>
              <w:top w:val="single" w:sz="4" w:space="0" w:color="000000"/>
              <w:left w:val="single" w:sz="4" w:space="0" w:color="000000"/>
              <w:bottom w:val="single" w:sz="4" w:space="0" w:color="000000"/>
            </w:tcBorders>
          </w:tcPr>
          <w:p w14:paraId="2A3E313F"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Dotations, fonds divers et réserves (hors 1068)</w:t>
            </w:r>
          </w:p>
        </w:tc>
        <w:tc>
          <w:tcPr>
            <w:tcW w:w="2917" w:type="dxa"/>
            <w:tcBorders>
              <w:top w:val="single" w:sz="4" w:space="0" w:color="000000"/>
              <w:left w:val="single" w:sz="4" w:space="0" w:color="000000"/>
              <w:bottom w:val="single" w:sz="4" w:space="0" w:color="000000"/>
              <w:right w:val="single" w:sz="4" w:space="0" w:color="000000"/>
            </w:tcBorders>
          </w:tcPr>
          <w:p w14:paraId="2EF4166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14 000.00</w:t>
            </w:r>
          </w:p>
        </w:tc>
      </w:tr>
      <w:tr w:rsidR="00C16EDA" w:rsidRPr="009D0F97" w14:paraId="5A038FB3" w14:textId="77777777" w:rsidTr="00C16EDA">
        <w:trPr>
          <w:trHeight w:val="269"/>
        </w:trPr>
        <w:tc>
          <w:tcPr>
            <w:tcW w:w="1493" w:type="dxa"/>
            <w:tcBorders>
              <w:top w:val="single" w:sz="4" w:space="0" w:color="000000"/>
              <w:left w:val="single" w:sz="4" w:space="0" w:color="000000"/>
              <w:bottom w:val="single" w:sz="4" w:space="0" w:color="000000"/>
            </w:tcBorders>
          </w:tcPr>
          <w:p w14:paraId="7DD20DE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1068</w:t>
            </w:r>
          </w:p>
        </w:tc>
        <w:tc>
          <w:tcPr>
            <w:tcW w:w="5824" w:type="dxa"/>
            <w:tcBorders>
              <w:top w:val="single" w:sz="4" w:space="0" w:color="000000"/>
              <w:left w:val="single" w:sz="4" w:space="0" w:color="000000"/>
              <w:bottom w:val="single" w:sz="4" w:space="0" w:color="000000"/>
            </w:tcBorders>
          </w:tcPr>
          <w:p w14:paraId="7E6B5E94"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Excédents de fonctionnement capitalisés</w:t>
            </w:r>
          </w:p>
        </w:tc>
        <w:tc>
          <w:tcPr>
            <w:tcW w:w="2917" w:type="dxa"/>
            <w:tcBorders>
              <w:top w:val="single" w:sz="4" w:space="0" w:color="000000"/>
              <w:left w:val="single" w:sz="4" w:space="0" w:color="000000"/>
              <w:bottom w:val="single" w:sz="4" w:space="0" w:color="000000"/>
              <w:right w:val="single" w:sz="4" w:space="0" w:color="000000"/>
            </w:tcBorders>
          </w:tcPr>
          <w:p w14:paraId="78185F0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10 842.02</w:t>
            </w:r>
          </w:p>
        </w:tc>
      </w:tr>
      <w:tr w:rsidR="00C16EDA" w:rsidRPr="009D0F97" w14:paraId="5927A752" w14:textId="77777777" w:rsidTr="00C16EDA">
        <w:trPr>
          <w:trHeight w:val="284"/>
        </w:trPr>
        <w:tc>
          <w:tcPr>
            <w:tcW w:w="1493" w:type="dxa"/>
            <w:tcBorders>
              <w:top w:val="single" w:sz="4" w:space="0" w:color="000000"/>
              <w:left w:val="single" w:sz="4" w:space="0" w:color="000000"/>
              <w:bottom w:val="single" w:sz="4" w:space="0" w:color="000000"/>
            </w:tcBorders>
          </w:tcPr>
          <w:p w14:paraId="55ACAA5B"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021</w:t>
            </w:r>
          </w:p>
        </w:tc>
        <w:tc>
          <w:tcPr>
            <w:tcW w:w="5824" w:type="dxa"/>
            <w:tcBorders>
              <w:top w:val="single" w:sz="4" w:space="0" w:color="000000"/>
              <w:left w:val="single" w:sz="4" w:space="0" w:color="000000"/>
              <w:bottom w:val="single" w:sz="4" w:space="0" w:color="000000"/>
            </w:tcBorders>
          </w:tcPr>
          <w:p w14:paraId="5C104737"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Virement de la section de fonctionnement</w:t>
            </w:r>
          </w:p>
        </w:tc>
        <w:tc>
          <w:tcPr>
            <w:tcW w:w="2917" w:type="dxa"/>
            <w:tcBorders>
              <w:top w:val="single" w:sz="4" w:space="0" w:color="000000"/>
              <w:left w:val="single" w:sz="4" w:space="0" w:color="000000"/>
              <w:bottom w:val="single" w:sz="4" w:space="0" w:color="000000"/>
              <w:right w:val="single" w:sz="4" w:space="0" w:color="000000"/>
            </w:tcBorders>
          </w:tcPr>
          <w:p w14:paraId="7788E0DE"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8 951.39</w:t>
            </w:r>
          </w:p>
        </w:tc>
      </w:tr>
      <w:tr w:rsidR="00C16EDA" w:rsidRPr="009D0F97" w14:paraId="30015DDA" w14:textId="77777777" w:rsidTr="00C16EDA">
        <w:trPr>
          <w:trHeight w:val="269"/>
        </w:trPr>
        <w:tc>
          <w:tcPr>
            <w:tcW w:w="1493" w:type="dxa"/>
            <w:tcBorders>
              <w:top w:val="single" w:sz="4" w:space="0" w:color="000000"/>
              <w:left w:val="single" w:sz="4" w:space="0" w:color="000000"/>
              <w:bottom w:val="single" w:sz="4" w:space="0" w:color="000000"/>
            </w:tcBorders>
          </w:tcPr>
          <w:p w14:paraId="614AEC99"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824" w:type="dxa"/>
            <w:tcBorders>
              <w:top w:val="single" w:sz="4" w:space="0" w:color="000000"/>
              <w:left w:val="single" w:sz="4" w:space="0" w:color="000000"/>
              <w:bottom w:val="single" w:sz="4" w:space="0" w:color="000000"/>
            </w:tcBorders>
          </w:tcPr>
          <w:p w14:paraId="1263946F"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917" w:type="dxa"/>
            <w:tcBorders>
              <w:top w:val="single" w:sz="4" w:space="0" w:color="000000"/>
              <w:left w:val="single" w:sz="4" w:space="0" w:color="000000"/>
              <w:bottom w:val="single" w:sz="4" w:space="0" w:color="000000"/>
              <w:right w:val="single" w:sz="4" w:space="0" w:color="000000"/>
            </w:tcBorders>
          </w:tcPr>
          <w:p w14:paraId="11421A8D"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51 212.41</w:t>
            </w:r>
          </w:p>
        </w:tc>
      </w:tr>
      <w:bookmarkEnd w:id="4"/>
    </w:tbl>
    <w:p w14:paraId="3F7A4ABD"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p w14:paraId="519206A2"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Le Conseil municipal,</w:t>
      </w:r>
    </w:p>
    <w:p w14:paraId="6A1543C0"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Vu le Code général des collectivités territoriales et notamment ses articles L 1612-1, L. 2311-1 à L. 2343-2,</w:t>
      </w:r>
    </w:p>
    <w:p w14:paraId="4CD500DB"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Considérant l’obligation de voter le budget primitif avant le début de l’exercice auquel il se rapporte (art.7 de la loi n°82-213 du 2 mars 1982),</w:t>
      </w:r>
    </w:p>
    <w:p w14:paraId="228E9ED0"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Considérant le résultat d’exécution du budget 2025 et l’affectation des résultats 2026 du budget principal en date du 10 mars 2026,</w:t>
      </w:r>
    </w:p>
    <w:p w14:paraId="546F4F74"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Considérant les produits attendus du FNB, du FB, de la TH,</w:t>
      </w:r>
    </w:p>
    <w:p w14:paraId="4D47F054"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Ayant entendu l’exposé de son rapporteur,</w:t>
      </w:r>
    </w:p>
    <w:p w14:paraId="5BDBA287" w14:textId="77777777" w:rsidR="00C16EDA" w:rsidRPr="009D0F97" w:rsidRDefault="00C16EDA" w:rsidP="00C16EDA">
      <w:pPr>
        <w:tabs>
          <w:tab w:val="left" w:pos="5685"/>
        </w:tabs>
        <w:suppressAutoHyphens/>
        <w:spacing w:after="0"/>
        <w:ind w:left="567"/>
        <w:jc w:val="both"/>
        <w:rPr>
          <w:rFonts w:ascii="Calibri" w:hAnsi="Calibri" w:cs="Calibri"/>
          <w:sz w:val="10"/>
          <w:szCs w:val="10"/>
          <w:lang w:eastAsia="ar-SA"/>
        </w:rPr>
      </w:pPr>
    </w:p>
    <w:p w14:paraId="13F6F0FC" w14:textId="77777777" w:rsidR="00C16EDA" w:rsidRPr="009D0F97" w:rsidRDefault="00C16EDA" w:rsidP="00C16EDA">
      <w:pPr>
        <w:tabs>
          <w:tab w:val="left" w:pos="5685"/>
        </w:tabs>
        <w:suppressAutoHyphens/>
        <w:spacing w:after="0"/>
        <w:jc w:val="both"/>
        <w:rPr>
          <w:rFonts w:ascii="Calibri" w:hAnsi="Calibri" w:cs="Calibri"/>
          <w:b/>
          <w:sz w:val="20"/>
          <w:szCs w:val="20"/>
          <w:lang w:eastAsia="ar-SA"/>
        </w:rPr>
      </w:pPr>
      <w:r w:rsidRPr="009D0F97">
        <w:rPr>
          <w:rFonts w:ascii="Calibri" w:hAnsi="Calibri" w:cs="Calibri"/>
          <w:sz w:val="20"/>
          <w:szCs w:val="20"/>
          <w:lang w:eastAsia="ar-SA"/>
        </w:rPr>
        <w:t>Après en avoir délibéré,</w:t>
      </w:r>
    </w:p>
    <w:p w14:paraId="0387A228" w14:textId="77777777" w:rsidR="00C16EDA" w:rsidRPr="009D0F97" w:rsidRDefault="00C16EDA" w:rsidP="00C16EDA">
      <w:pPr>
        <w:tabs>
          <w:tab w:val="left" w:pos="5685"/>
        </w:tabs>
        <w:suppressAutoHyphens/>
        <w:spacing w:after="0"/>
        <w:ind w:left="567"/>
        <w:jc w:val="center"/>
        <w:rPr>
          <w:rFonts w:ascii="Calibri" w:hAnsi="Calibri" w:cs="Calibri"/>
          <w:b/>
          <w:sz w:val="20"/>
          <w:szCs w:val="20"/>
          <w:lang w:eastAsia="ar-SA"/>
        </w:rPr>
      </w:pPr>
      <w:r w:rsidRPr="009D0F97">
        <w:rPr>
          <w:rFonts w:ascii="Calibri" w:hAnsi="Calibri" w:cs="Calibri"/>
          <w:b/>
          <w:sz w:val="20"/>
          <w:szCs w:val="20"/>
          <w:lang w:eastAsia="ar-SA"/>
        </w:rPr>
        <w:t>PROCEDE au vote par chapitre</w:t>
      </w:r>
    </w:p>
    <w:p w14:paraId="05648B43" w14:textId="77777777" w:rsidR="00C16EDA" w:rsidRPr="009D0F97" w:rsidRDefault="00C16EDA" w:rsidP="00C16EDA">
      <w:pPr>
        <w:tabs>
          <w:tab w:val="left" w:pos="5685"/>
        </w:tabs>
        <w:suppressAutoHyphens/>
        <w:spacing w:after="0"/>
        <w:ind w:left="567"/>
        <w:jc w:val="center"/>
        <w:rPr>
          <w:rFonts w:ascii="Calibri" w:hAnsi="Calibri" w:cs="Calibri"/>
          <w:sz w:val="20"/>
          <w:szCs w:val="20"/>
          <w:lang w:eastAsia="ar-SA"/>
        </w:rPr>
      </w:pPr>
      <w:r w:rsidRPr="009D0F97">
        <w:rPr>
          <w:rFonts w:ascii="Calibri" w:hAnsi="Calibri" w:cs="Calibri"/>
          <w:b/>
          <w:sz w:val="20"/>
          <w:szCs w:val="20"/>
          <w:lang w:eastAsia="ar-SA"/>
        </w:rPr>
        <w:t>ARRETE, à l’unanimité le budget principal M57/2026 comme détaillé ci-dessus</w:t>
      </w:r>
    </w:p>
    <w:p w14:paraId="7D3F3BB0" w14:textId="77777777" w:rsidR="00C16EDA" w:rsidRPr="009D0F97" w:rsidRDefault="00C16EDA" w:rsidP="00C16EDA">
      <w:pPr>
        <w:rPr>
          <w:rFonts w:cstheme="minorHAnsi"/>
          <w:bCs/>
          <w:color w:val="5B9BD5" w:themeColor="accent5"/>
          <w:sz w:val="8"/>
          <w:szCs w:val="8"/>
        </w:rPr>
      </w:pPr>
    </w:p>
    <w:p w14:paraId="7DE1D189" w14:textId="77777777" w:rsidR="00C16EDA"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21</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Vote du Budget de Service Assainissement M49/2026</w:t>
      </w:r>
    </w:p>
    <w:p w14:paraId="5B3065AF"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Monsieur le Maire rappelle à l’assemblée les conditions de la préparation du budget M49 2026 et propose que celui-ci soit voté par chapitre.</w:t>
      </w:r>
    </w:p>
    <w:p w14:paraId="6AB9E096" w14:textId="77777777" w:rsidR="00C16EDA" w:rsidRPr="009D0F97" w:rsidRDefault="00C16EDA" w:rsidP="00C16EDA">
      <w:pPr>
        <w:tabs>
          <w:tab w:val="left" w:pos="5685"/>
        </w:tabs>
        <w:suppressAutoHyphens/>
        <w:spacing w:after="0"/>
        <w:jc w:val="both"/>
        <w:rPr>
          <w:rFonts w:ascii="Calibri" w:hAnsi="Calibri" w:cs="Calibri"/>
          <w:sz w:val="10"/>
          <w:szCs w:val="10"/>
          <w:lang w:eastAsia="ar-SA"/>
        </w:rPr>
      </w:pPr>
    </w:p>
    <w:p w14:paraId="77E9B78D"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Monsieur le Maire détaille alors les montants des dépenses et recettes pour chaque section, dont la balance tant en dépenses qu’en recettes s’établit comme indiqué ci-dessous :</w:t>
      </w:r>
    </w:p>
    <w:p w14:paraId="5C338CFD"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107" w:type="dxa"/>
        <w:tblInd w:w="-5" w:type="dxa"/>
        <w:tblLayout w:type="fixed"/>
        <w:tblLook w:val="0000" w:firstRow="0" w:lastRow="0" w:firstColumn="0" w:lastColumn="0" w:noHBand="0" w:noVBand="0"/>
      </w:tblPr>
      <w:tblGrid>
        <w:gridCol w:w="1494"/>
        <w:gridCol w:w="5831"/>
        <w:gridCol w:w="2782"/>
      </w:tblGrid>
      <w:tr w:rsidR="00C16EDA" w:rsidRPr="009D0F97" w14:paraId="5465E0F3" w14:textId="77777777" w:rsidTr="00C16EDA">
        <w:trPr>
          <w:trHeight w:val="269"/>
        </w:trPr>
        <w:tc>
          <w:tcPr>
            <w:tcW w:w="1494" w:type="dxa"/>
            <w:tcBorders>
              <w:top w:val="single" w:sz="4" w:space="0" w:color="000000"/>
              <w:left w:val="single" w:sz="4" w:space="0" w:color="000000"/>
              <w:bottom w:val="single" w:sz="4" w:space="0" w:color="000000"/>
            </w:tcBorders>
          </w:tcPr>
          <w:p w14:paraId="40B4ADFC"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c>
          <w:tcPr>
            <w:tcW w:w="5831" w:type="dxa"/>
            <w:tcBorders>
              <w:top w:val="single" w:sz="4" w:space="0" w:color="000000"/>
              <w:left w:val="single" w:sz="4" w:space="0" w:color="000000"/>
              <w:bottom w:val="single" w:sz="4" w:space="0" w:color="000000"/>
            </w:tcBorders>
          </w:tcPr>
          <w:p w14:paraId="6E8381D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DEPENSES D’EXPLOITATION</w:t>
            </w:r>
          </w:p>
        </w:tc>
        <w:tc>
          <w:tcPr>
            <w:tcW w:w="2782" w:type="dxa"/>
            <w:tcBorders>
              <w:top w:val="single" w:sz="4" w:space="0" w:color="000000"/>
              <w:left w:val="single" w:sz="4" w:space="0" w:color="000000"/>
              <w:bottom w:val="single" w:sz="4" w:space="0" w:color="000000"/>
              <w:right w:val="single" w:sz="4" w:space="0" w:color="000000"/>
            </w:tcBorders>
          </w:tcPr>
          <w:p w14:paraId="461951DA"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4250B6EA" w14:textId="77777777" w:rsidTr="00C16EDA">
        <w:trPr>
          <w:trHeight w:val="269"/>
        </w:trPr>
        <w:tc>
          <w:tcPr>
            <w:tcW w:w="1494" w:type="dxa"/>
            <w:tcBorders>
              <w:top w:val="single" w:sz="4" w:space="0" w:color="000000"/>
              <w:left w:val="single" w:sz="4" w:space="0" w:color="000000"/>
              <w:bottom w:val="single" w:sz="4" w:space="0" w:color="000000"/>
            </w:tcBorders>
          </w:tcPr>
          <w:p w14:paraId="6373B26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831" w:type="dxa"/>
            <w:tcBorders>
              <w:top w:val="single" w:sz="4" w:space="0" w:color="000000"/>
              <w:left w:val="single" w:sz="4" w:space="0" w:color="000000"/>
              <w:bottom w:val="single" w:sz="4" w:space="0" w:color="000000"/>
            </w:tcBorders>
          </w:tcPr>
          <w:p w14:paraId="6890EBDE"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782" w:type="dxa"/>
            <w:tcBorders>
              <w:top w:val="single" w:sz="4" w:space="0" w:color="000000"/>
              <w:left w:val="single" w:sz="4" w:space="0" w:color="000000"/>
              <w:bottom w:val="single" w:sz="4" w:space="0" w:color="000000"/>
              <w:right w:val="single" w:sz="4" w:space="0" w:color="000000"/>
            </w:tcBorders>
          </w:tcPr>
          <w:p w14:paraId="1AB58F8C"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0FC3EA2F" w14:textId="77777777" w:rsidTr="00C16EDA">
        <w:trPr>
          <w:trHeight w:val="285"/>
        </w:trPr>
        <w:tc>
          <w:tcPr>
            <w:tcW w:w="1494" w:type="dxa"/>
            <w:tcBorders>
              <w:top w:val="single" w:sz="4" w:space="0" w:color="000000"/>
              <w:left w:val="single" w:sz="4" w:space="0" w:color="000000"/>
              <w:bottom w:val="single" w:sz="4" w:space="0" w:color="000000"/>
            </w:tcBorders>
          </w:tcPr>
          <w:p w14:paraId="2D860CA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011</w:t>
            </w:r>
          </w:p>
        </w:tc>
        <w:tc>
          <w:tcPr>
            <w:tcW w:w="5831" w:type="dxa"/>
            <w:tcBorders>
              <w:top w:val="single" w:sz="4" w:space="0" w:color="000000"/>
              <w:left w:val="single" w:sz="4" w:space="0" w:color="000000"/>
              <w:bottom w:val="single" w:sz="4" w:space="0" w:color="000000"/>
            </w:tcBorders>
          </w:tcPr>
          <w:p w14:paraId="0AA0D7E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à caractère général</w:t>
            </w:r>
          </w:p>
        </w:tc>
        <w:tc>
          <w:tcPr>
            <w:tcW w:w="2782" w:type="dxa"/>
            <w:tcBorders>
              <w:top w:val="single" w:sz="4" w:space="0" w:color="000000"/>
              <w:left w:val="single" w:sz="4" w:space="0" w:color="000000"/>
              <w:bottom w:val="single" w:sz="4" w:space="0" w:color="000000"/>
              <w:right w:val="single" w:sz="4" w:space="0" w:color="000000"/>
            </w:tcBorders>
          </w:tcPr>
          <w:p w14:paraId="5787CCA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2 537.42</w:t>
            </w:r>
          </w:p>
        </w:tc>
      </w:tr>
      <w:tr w:rsidR="00C16EDA" w:rsidRPr="009D0F97" w14:paraId="1449514A" w14:textId="77777777" w:rsidTr="00C16EDA">
        <w:trPr>
          <w:trHeight w:val="269"/>
        </w:trPr>
        <w:tc>
          <w:tcPr>
            <w:tcW w:w="1494" w:type="dxa"/>
            <w:tcBorders>
              <w:top w:val="single" w:sz="4" w:space="0" w:color="000000"/>
              <w:left w:val="single" w:sz="4" w:space="0" w:color="000000"/>
              <w:bottom w:val="single" w:sz="4" w:space="0" w:color="000000"/>
            </w:tcBorders>
          </w:tcPr>
          <w:p w14:paraId="69FBBEAD"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014</w:t>
            </w:r>
          </w:p>
        </w:tc>
        <w:tc>
          <w:tcPr>
            <w:tcW w:w="5831" w:type="dxa"/>
            <w:tcBorders>
              <w:top w:val="single" w:sz="4" w:space="0" w:color="000000"/>
              <w:left w:val="single" w:sz="4" w:space="0" w:color="000000"/>
              <w:bottom w:val="single" w:sz="4" w:space="0" w:color="000000"/>
            </w:tcBorders>
          </w:tcPr>
          <w:p w14:paraId="79CED620"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Atténuations de produits</w:t>
            </w:r>
          </w:p>
        </w:tc>
        <w:tc>
          <w:tcPr>
            <w:tcW w:w="2782" w:type="dxa"/>
            <w:tcBorders>
              <w:top w:val="single" w:sz="4" w:space="0" w:color="000000"/>
              <w:left w:val="single" w:sz="4" w:space="0" w:color="000000"/>
              <w:bottom w:val="single" w:sz="4" w:space="0" w:color="000000"/>
              <w:right w:val="single" w:sz="4" w:space="0" w:color="000000"/>
            </w:tcBorders>
          </w:tcPr>
          <w:p w14:paraId="0EF97D5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42FA98E5" w14:textId="77777777" w:rsidTr="00C16EDA">
        <w:trPr>
          <w:trHeight w:val="269"/>
        </w:trPr>
        <w:tc>
          <w:tcPr>
            <w:tcW w:w="1494" w:type="dxa"/>
            <w:tcBorders>
              <w:top w:val="single" w:sz="4" w:space="0" w:color="000000"/>
              <w:left w:val="single" w:sz="4" w:space="0" w:color="000000"/>
              <w:bottom w:val="single" w:sz="4" w:space="0" w:color="000000"/>
            </w:tcBorders>
          </w:tcPr>
          <w:p w14:paraId="5BC0349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65</w:t>
            </w:r>
          </w:p>
        </w:tc>
        <w:tc>
          <w:tcPr>
            <w:tcW w:w="5831" w:type="dxa"/>
            <w:tcBorders>
              <w:top w:val="single" w:sz="4" w:space="0" w:color="000000"/>
              <w:left w:val="single" w:sz="4" w:space="0" w:color="000000"/>
              <w:bottom w:val="single" w:sz="4" w:space="0" w:color="000000"/>
            </w:tcBorders>
          </w:tcPr>
          <w:p w14:paraId="77AE3AE0"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Autres charges de gestion courante</w:t>
            </w:r>
          </w:p>
        </w:tc>
        <w:tc>
          <w:tcPr>
            <w:tcW w:w="2782" w:type="dxa"/>
            <w:tcBorders>
              <w:top w:val="single" w:sz="4" w:space="0" w:color="000000"/>
              <w:left w:val="single" w:sz="4" w:space="0" w:color="000000"/>
              <w:bottom w:val="single" w:sz="4" w:space="0" w:color="000000"/>
              <w:right w:val="single" w:sz="4" w:space="0" w:color="000000"/>
            </w:tcBorders>
          </w:tcPr>
          <w:p w14:paraId="7215A22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45D26E13" w14:textId="77777777" w:rsidTr="00C16EDA">
        <w:trPr>
          <w:trHeight w:val="269"/>
        </w:trPr>
        <w:tc>
          <w:tcPr>
            <w:tcW w:w="1494" w:type="dxa"/>
            <w:tcBorders>
              <w:top w:val="single" w:sz="4" w:space="0" w:color="000000"/>
              <w:left w:val="single" w:sz="4" w:space="0" w:color="000000"/>
              <w:bottom w:val="single" w:sz="4" w:space="0" w:color="000000"/>
            </w:tcBorders>
          </w:tcPr>
          <w:p w14:paraId="22C8643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66</w:t>
            </w:r>
          </w:p>
        </w:tc>
        <w:tc>
          <w:tcPr>
            <w:tcW w:w="5831" w:type="dxa"/>
            <w:tcBorders>
              <w:top w:val="single" w:sz="4" w:space="0" w:color="000000"/>
              <w:left w:val="single" w:sz="4" w:space="0" w:color="000000"/>
              <w:bottom w:val="single" w:sz="4" w:space="0" w:color="000000"/>
            </w:tcBorders>
          </w:tcPr>
          <w:p w14:paraId="7CB9F98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financières</w:t>
            </w:r>
          </w:p>
        </w:tc>
        <w:tc>
          <w:tcPr>
            <w:tcW w:w="2782" w:type="dxa"/>
            <w:tcBorders>
              <w:top w:val="single" w:sz="4" w:space="0" w:color="000000"/>
              <w:left w:val="single" w:sz="4" w:space="0" w:color="000000"/>
              <w:bottom w:val="single" w:sz="4" w:space="0" w:color="000000"/>
              <w:right w:val="single" w:sz="4" w:space="0" w:color="000000"/>
            </w:tcBorders>
          </w:tcPr>
          <w:p w14:paraId="05A5D46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4 850.00</w:t>
            </w:r>
          </w:p>
        </w:tc>
      </w:tr>
      <w:tr w:rsidR="00C16EDA" w:rsidRPr="009D0F97" w14:paraId="0E8B6B34" w14:textId="77777777" w:rsidTr="00C16EDA">
        <w:trPr>
          <w:trHeight w:val="285"/>
        </w:trPr>
        <w:tc>
          <w:tcPr>
            <w:tcW w:w="1494" w:type="dxa"/>
            <w:tcBorders>
              <w:top w:val="single" w:sz="4" w:space="0" w:color="000000"/>
              <w:left w:val="single" w:sz="4" w:space="0" w:color="000000"/>
              <w:bottom w:val="single" w:sz="4" w:space="0" w:color="000000"/>
            </w:tcBorders>
          </w:tcPr>
          <w:p w14:paraId="34D5B60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67</w:t>
            </w:r>
          </w:p>
        </w:tc>
        <w:tc>
          <w:tcPr>
            <w:tcW w:w="5831" w:type="dxa"/>
            <w:tcBorders>
              <w:top w:val="single" w:sz="4" w:space="0" w:color="000000"/>
              <w:left w:val="single" w:sz="4" w:space="0" w:color="000000"/>
              <w:bottom w:val="single" w:sz="4" w:space="0" w:color="000000"/>
            </w:tcBorders>
          </w:tcPr>
          <w:p w14:paraId="05B41BCF"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Charges exceptionnelles</w:t>
            </w:r>
          </w:p>
        </w:tc>
        <w:tc>
          <w:tcPr>
            <w:tcW w:w="2782" w:type="dxa"/>
            <w:tcBorders>
              <w:top w:val="single" w:sz="4" w:space="0" w:color="000000"/>
              <w:left w:val="single" w:sz="4" w:space="0" w:color="000000"/>
              <w:bottom w:val="single" w:sz="4" w:space="0" w:color="000000"/>
              <w:right w:val="single" w:sz="4" w:space="0" w:color="000000"/>
            </w:tcBorders>
          </w:tcPr>
          <w:p w14:paraId="699B86B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500.00</w:t>
            </w:r>
          </w:p>
        </w:tc>
      </w:tr>
      <w:tr w:rsidR="00C16EDA" w:rsidRPr="009D0F97" w14:paraId="51603661" w14:textId="77777777" w:rsidTr="00C16EDA">
        <w:trPr>
          <w:trHeight w:val="269"/>
        </w:trPr>
        <w:tc>
          <w:tcPr>
            <w:tcW w:w="1494" w:type="dxa"/>
            <w:tcBorders>
              <w:top w:val="single" w:sz="4" w:space="0" w:color="000000"/>
              <w:left w:val="single" w:sz="4" w:space="0" w:color="000000"/>
              <w:bottom w:val="single" w:sz="4" w:space="0" w:color="000000"/>
            </w:tcBorders>
          </w:tcPr>
          <w:p w14:paraId="159C6C21"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042</w:t>
            </w:r>
          </w:p>
        </w:tc>
        <w:tc>
          <w:tcPr>
            <w:tcW w:w="5831" w:type="dxa"/>
            <w:tcBorders>
              <w:top w:val="single" w:sz="4" w:space="0" w:color="000000"/>
              <w:left w:val="single" w:sz="4" w:space="0" w:color="000000"/>
              <w:bottom w:val="single" w:sz="4" w:space="0" w:color="000000"/>
            </w:tcBorders>
          </w:tcPr>
          <w:p w14:paraId="2CECF758"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Dotation aux amortissements</w:t>
            </w:r>
          </w:p>
        </w:tc>
        <w:tc>
          <w:tcPr>
            <w:tcW w:w="2782" w:type="dxa"/>
            <w:tcBorders>
              <w:top w:val="single" w:sz="4" w:space="0" w:color="000000"/>
              <w:left w:val="single" w:sz="4" w:space="0" w:color="000000"/>
              <w:bottom w:val="single" w:sz="4" w:space="0" w:color="000000"/>
              <w:right w:val="single" w:sz="4" w:space="0" w:color="000000"/>
            </w:tcBorders>
          </w:tcPr>
          <w:p w14:paraId="19D9BE24"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18 184.36</w:t>
            </w:r>
          </w:p>
        </w:tc>
      </w:tr>
      <w:tr w:rsidR="00C16EDA" w:rsidRPr="009D0F97" w14:paraId="60A6C9D6" w14:textId="77777777" w:rsidTr="00C16EDA">
        <w:trPr>
          <w:trHeight w:val="269"/>
        </w:trPr>
        <w:tc>
          <w:tcPr>
            <w:tcW w:w="1494" w:type="dxa"/>
            <w:tcBorders>
              <w:top w:val="single" w:sz="4" w:space="0" w:color="000000"/>
              <w:left w:val="single" w:sz="4" w:space="0" w:color="000000"/>
              <w:bottom w:val="single" w:sz="4" w:space="0" w:color="000000"/>
            </w:tcBorders>
          </w:tcPr>
          <w:p w14:paraId="73131621"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831" w:type="dxa"/>
            <w:tcBorders>
              <w:top w:val="single" w:sz="4" w:space="0" w:color="000000"/>
              <w:left w:val="single" w:sz="4" w:space="0" w:color="000000"/>
              <w:bottom w:val="single" w:sz="4" w:space="0" w:color="000000"/>
            </w:tcBorders>
          </w:tcPr>
          <w:p w14:paraId="3E44E999"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782" w:type="dxa"/>
            <w:tcBorders>
              <w:top w:val="single" w:sz="4" w:space="0" w:color="000000"/>
              <w:left w:val="single" w:sz="4" w:space="0" w:color="000000"/>
              <w:bottom w:val="single" w:sz="4" w:space="0" w:color="000000"/>
              <w:right w:val="single" w:sz="4" w:space="0" w:color="000000"/>
            </w:tcBorders>
          </w:tcPr>
          <w:p w14:paraId="74C264ED"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27 071.78</w:t>
            </w:r>
          </w:p>
        </w:tc>
      </w:tr>
    </w:tbl>
    <w:p w14:paraId="799A0CC0"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0" w:type="auto"/>
        <w:tblInd w:w="-5" w:type="dxa"/>
        <w:tblLayout w:type="fixed"/>
        <w:tblLook w:val="0000" w:firstRow="0" w:lastRow="0" w:firstColumn="0" w:lastColumn="0" w:noHBand="0" w:noVBand="0"/>
      </w:tblPr>
      <w:tblGrid>
        <w:gridCol w:w="1526"/>
        <w:gridCol w:w="5953"/>
        <w:gridCol w:w="2840"/>
      </w:tblGrid>
      <w:tr w:rsidR="00C16EDA" w:rsidRPr="009D0F97" w14:paraId="44B6D1DE" w14:textId="77777777" w:rsidTr="00AD6E55">
        <w:tc>
          <w:tcPr>
            <w:tcW w:w="1526" w:type="dxa"/>
            <w:tcBorders>
              <w:top w:val="single" w:sz="4" w:space="0" w:color="000000"/>
              <w:left w:val="single" w:sz="4" w:space="0" w:color="000000"/>
              <w:bottom w:val="single" w:sz="4" w:space="0" w:color="000000"/>
            </w:tcBorders>
          </w:tcPr>
          <w:p w14:paraId="25E8252D"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953" w:type="dxa"/>
            <w:tcBorders>
              <w:top w:val="single" w:sz="4" w:space="0" w:color="000000"/>
              <w:left w:val="single" w:sz="4" w:space="0" w:color="000000"/>
              <w:bottom w:val="single" w:sz="4" w:space="0" w:color="000000"/>
            </w:tcBorders>
          </w:tcPr>
          <w:p w14:paraId="55E6F9E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RECETTES D’EXPLOITATION</w:t>
            </w:r>
          </w:p>
        </w:tc>
        <w:tc>
          <w:tcPr>
            <w:tcW w:w="2840" w:type="dxa"/>
            <w:tcBorders>
              <w:top w:val="single" w:sz="4" w:space="0" w:color="000000"/>
              <w:left w:val="single" w:sz="4" w:space="0" w:color="000000"/>
              <w:bottom w:val="single" w:sz="4" w:space="0" w:color="000000"/>
              <w:right w:val="single" w:sz="4" w:space="0" w:color="000000"/>
            </w:tcBorders>
          </w:tcPr>
          <w:p w14:paraId="190DE27F"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3840CE6D" w14:textId="77777777" w:rsidTr="00AD6E55">
        <w:tc>
          <w:tcPr>
            <w:tcW w:w="1526" w:type="dxa"/>
            <w:tcBorders>
              <w:top w:val="single" w:sz="4" w:space="0" w:color="000000"/>
              <w:left w:val="single" w:sz="4" w:space="0" w:color="000000"/>
              <w:bottom w:val="single" w:sz="4" w:space="0" w:color="000000"/>
            </w:tcBorders>
          </w:tcPr>
          <w:p w14:paraId="349E002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953" w:type="dxa"/>
            <w:tcBorders>
              <w:top w:val="single" w:sz="4" w:space="0" w:color="000000"/>
              <w:left w:val="single" w:sz="4" w:space="0" w:color="000000"/>
              <w:bottom w:val="single" w:sz="4" w:space="0" w:color="000000"/>
            </w:tcBorders>
          </w:tcPr>
          <w:p w14:paraId="2C797F9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840" w:type="dxa"/>
            <w:tcBorders>
              <w:top w:val="single" w:sz="4" w:space="0" w:color="000000"/>
              <w:left w:val="single" w:sz="4" w:space="0" w:color="000000"/>
              <w:bottom w:val="single" w:sz="4" w:space="0" w:color="000000"/>
              <w:right w:val="single" w:sz="4" w:space="0" w:color="000000"/>
            </w:tcBorders>
          </w:tcPr>
          <w:p w14:paraId="4C216587"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6DB3B26B" w14:textId="77777777" w:rsidTr="00AD6E55">
        <w:tc>
          <w:tcPr>
            <w:tcW w:w="1526" w:type="dxa"/>
            <w:tcBorders>
              <w:top w:val="single" w:sz="4" w:space="0" w:color="000000"/>
              <w:left w:val="single" w:sz="4" w:space="0" w:color="000000"/>
              <w:bottom w:val="single" w:sz="4" w:space="0" w:color="000000"/>
            </w:tcBorders>
          </w:tcPr>
          <w:p w14:paraId="293BF208"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70</w:t>
            </w:r>
          </w:p>
        </w:tc>
        <w:tc>
          <w:tcPr>
            <w:tcW w:w="5953" w:type="dxa"/>
            <w:tcBorders>
              <w:top w:val="single" w:sz="4" w:space="0" w:color="000000"/>
              <w:left w:val="single" w:sz="4" w:space="0" w:color="000000"/>
              <w:bottom w:val="single" w:sz="4" w:space="0" w:color="000000"/>
            </w:tcBorders>
          </w:tcPr>
          <w:p w14:paraId="7BC0ECDA"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Produits des services, du domaine….</w:t>
            </w:r>
          </w:p>
        </w:tc>
        <w:tc>
          <w:tcPr>
            <w:tcW w:w="2840" w:type="dxa"/>
            <w:tcBorders>
              <w:top w:val="single" w:sz="4" w:space="0" w:color="000000"/>
              <w:left w:val="single" w:sz="4" w:space="0" w:color="000000"/>
              <w:bottom w:val="single" w:sz="4" w:space="0" w:color="000000"/>
              <w:right w:val="single" w:sz="4" w:space="0" w:color="000000"/>
            </w:tcBorders>
          </w:tcPr>
          <w:p w14:paraId="334B602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12 000.00</w:t>
            </w:r>
          </w:p>
        </w:tc>
      </w:tr>
      <w:tr w:rsidR="00C16EDA" w:rsidRPr="009D0F97" w14:paraId="627CBF07" w14:textId="77777777" w:rsidTr="00AD6E55">
        <w:tc>
          <w:tcPr>
            <w:tcW w:w="1526" w:type="dxa"/>
            <w:tcBorders>
              <w:top w:val="single" w:sz="4" w:space="0" w:color="000000"/>
              <w:left w:val="single" w:sz="4" w:space="0" w:color="000000"/>
              <w:bottom w:val="single" w:sz="4" w:space="0" w:color="000000"/>
            </w:tcBorders>
          </w:tcPr>
          <w:p w14:paraId="21D0AA4F"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042</w:t>
            </w:r>
          </w:p>
        </w:tc>
        <w:tc>
          <w:tcPr>
            <w:tcW w:w="5953" w:type="dxa"/>
            <w:tcBorders>
              <w:top w:val="single" w:sz="4" w:space="0" w:color="000000"/>
              <w:left w:val="single" w:sz="4" w:space="0" w:color="000000"/>
              <w:bottom w:val="single" w:sz="4" w:space="0" w:color="000000"/>
            </w:tcBorders>
          </w:tcPr>
          <w:p w14:paraId="5D2260DB"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i/>
                <w:sz w:val="20"/>
                <w:szCs w:val="20"/>
                <w:lang w:eastAsia="ar-SA"/>
              </w:rPr>
              <w:t>Opération d’ordre de transfert entre sections</w:t>
            </w:r>
          </w:p>
        </w:tc>
        <w:tc>
          <w:tcPr>
            <w:tcW w:w="2840" w:type="dxa"/>
            <w:tcBorders>
              <w:top w:val="single" w:sz="4" w:space="0" w:color="000000"/>
              <w:left w:val="single" w:sz="4" w:space="0" w:color="000000"/>
              <w:bottom w:val="single" w:sz="4" w:space="0" w:color="000000"/>
              <w:right w:val="single" w:sz="4" w:space="0" w:color="000000"/>
            </w:tcBorders>
          </w:tcPr>
          <w:p w14:paraId="0AEA8854"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5 793.97</w:t>
            </w:r>
          </w:p>
        </w:tc>
      </w:tr>
      <w:tr w:rsidR="00C16EDA" w:rsidRPr="009D0F97" w14:paraId="43D1336C" w14:textId="77777777" w:rsidTr="00AD6E55">
        <w:tc>
          <w:tcPr>
            <w:tcW w:w="1526" w:type="dxa"/>
            <w:tcBorders>
              <w:top w:val="single" w:sz="4" w:space="0" w:color="000000"/>
              <w:left w:val="single" w:sz="4" w:space="0" w:color="000000"/>
              <w:bottom w:val="single" w:sz="4" w:space="0" w:color="000000"/>
            </w:tcBorders>
          </w:tcPr>
          <w:p w14:paraId="66B95871"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R002</w:t>
            </w:r>
          </w:p>
        </w:tc>
        <w:tc>
          <w:tcPr>
            <w:tcW w:w="5953" w:type="dxa"/>
            <w:tcBorders>
              <w:top w:val="single" w:sz="4" w:space="0" w:color="000000"/>
              <w:left w:val="single" w:sz="4" w:space="0" w:color="000000"/>
              <w:bottom w:val="single" w:sz="4" w:space="0" w:color="000000"/>
            </w:tcBorders>
          </w:tcPr>
          <w:p w14:paraId="6F82CC4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RESULTAT REPORTE</w:t>
            </w:r>
          </w:p>
        </w:tc>
        <w:tc>
          <w:tcPr>
            <w:tcW w:w="2840" w:type="dxa"/>
            <w:tcBorders>
              <w:top w:val="single" w:sz="4" w:space="0" w:color="000000"/>
              <w:left w:val="single" w:sz="4" w:space="0" w:color="000000"/>
              <w:bottom w:val="single" w:sz="4" w:space="0" w:color="000000"/>
              <w:right w:val="single" w:sz="4" w:space="0" w:color="000000"/>
            </w:tcBorders>
          </w:tcPr>
          <w:p w14:paraId="07E3A8D9"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9 277.81</w:t>
            </w:r>
          </w:p>
        </w:tc>
      </w:tr>
      <w:tr w:rsidR="00C16EDA" w:rsidRPr="009D0F97" w14:paraId="5458E4BA" w14:textId="77777777" w:rsidTr="00AD6E55">
        <w:tc>
          <w:tcPr>
            <w:tcW w:w="1526" w:type="dxa"/>
            <w:tcBorders>
              <w:top w:val="single" w:sz="4" w:space="0" w:color="000000"/>
              <w:left w:val="single" w:sz="4" w:space="0" w:color="000000"/>
              <w:bottom w:val="single" w:sz="4" w:space="0" w:color="000000"/>
            </w:tcBorders>
          </w:tcPr>
          <w:p w14:paraId="4BAE7E9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953" w:type="dxa"/>
            <w:tcBorders>
              <w:top w:val="single" w:sz="4" w:space="0" w:color="000000"/>
              <w:left w:val="single" w:sz="4" w:space="0" w:color="000000"/>
              <w:bottom w:val="single" w:sz="4" w:space="0" w:color="000000"/>
            </w:tcBorders>
          </w:tcPr>
          <w:p w14:paraId="003C38B6"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840" w:type="dxa"/>
            <w:tcBorders>
              <w:top w:val="single" w:sz="4" w:space="0" w:color="000000"/>
              <w:left w:val="single" w:sz="4" w:space="0" w:color="000000"/>
              <w:bottom w:val="single" w:sz="4" w:space="0" w:color="000000"/>
              <w:right w:val="single" w:sz="4" w:space="0" w:color="000000"/>
            </w:tcBorders>
          </w:tcPr>
          <w:p w14:paraId="21585245"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27 071.78</w:t>
            </w:r>
          </w:p>
        </w:tc>
      </w:tr>
    </w:tbl>
    <w:p w14:paraId="714B9C9E"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p w14:paraId="7CC44C8F"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152" w:type="dxa"/>
        <w:tblInd w:w="-5" w:type="dxa"/>
        <w:tblLayout w:type="fixed"/>
        <w:tblLook w:val="0000" w:firstRow="0" w:lastRow="0" w:firstColumn="0" w:lastColumn="0" w:noHBand="0" w:noVBand="0"/>
      </w:tblPr>
      <w:tblGrid>
        <w:gridCol w:w="1501"/>
        <w:gridCol w:w="5857"/>
        <w:gridCol w:w="2794"/>
      </w:tblGrid>
      <w:tr w:rsidR="00C16EDA" w:rsidRPr="009D0F97" w14:paraId="5D2EC350" w14:textId="77777777" w:rsidTr="00C16EDA">
        <w:trPr>
          <w:trHeight w:val="270"/>
        </w:trPr>
        <w:tc>
          <w:tcPr>
            <w:tcW w:w="1501" w:type="dxa"/>
            <w:tcBorders>
              <w:top w:val="single" w:sz="4" w:space="0" w:color="000000"/>
              <w:left w:val="single" w:sz="4" w:space="0" w:color="000000"/>
              <w:bottom w:val="single" w:sz="4" w:space="0" w:color="000000"/>
            </w:tcBorders>
          </w:tcPr>
          <w:p w14:paraId="11BA1133"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857" w:type="dxa"/>
            <w:tcBorders>
              <w:top w:val="single" w:sz="4" w:space="0" w:color="000000"/>
              <w:left w:val="single" w:sz="4" w:space="0" w:color="000000"/>
              <w:bottom w:val="single" w:sz="4" w:space="0" w:color="000000"/>
            </w:tcBorders>
          </w:tcPr>
          <w:p w14:paraId="2A327FC2"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DEPENSES D’INVESTISSEMENT</w:t>
            </w:r>
          </w:p>
        </w:tc>
        <w:tc>
          <w:tcPr>
            <w:tcW w:w="2794" w:type="dxa"/>
            <w:tcBorders>
              <w:top w:val="single" w:sz="4" w:space="0" w:color="000000"/>
              <w:left w:val="single" w:sz="4" w:space="0" w:color="000000"/>
              <w:bottom w:val="single" w:sz="4" w:space="0" w:color="000000"/>
              <w:right w:val="single" w:sz="4" w:space="0" w:color="000000"/>
            </w:tcBorders>
          </w:tcPr>
          <w:p w14:paraId="6E5C1216"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17F79ABD" w14:textId="77777777" w:rsidTr="00C16EDA">
        <w:trPr>
          <w:trHeight w:val="270"/>
        </w:trPr>
        <w:tc>
          <w:tcPr>
            <w:tcW w:w="1501" w:type="dxa"/>
            <w:tcBorders>
              <w:top w:val="single" w:sz="4" w:space="0" w:color="000000"/>
              <w:left w:val="single" w:sz="4" w:space="0" w:color="000000"/>
              <w:bottom w:val="single" w:sz="4" w:space="0" w:color="000000"/>
            </w:tcBorders>
          </w:tcPr>
          <w:p w14:paraId="6607AE80"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857" w:type="dxa"/>
            <w:tcBorders>
              <w:top w:val="single" w:sz="4" w:space="0" w:color="000000"/>
              <w:left w:val="single" w:sz="4" w:space="0" w:color="000000"/>
              <w:bottom w:val="single" w:sz="4" w:space="0" w:color="000000"/>
            </w:tcBorders>
          </w:tcPr>
          <w:p w14:paraId="4FBE478E"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794" w:type="dxa"/>
            <w:tcBorders>
              <w:top w:val="single" w:sz="4" w:space="0" w:color="000000"/>
              <w:left w:val="single" w:sz="4" w:space="0" w:color="000000"/>
              <w:bottom w:val="single" w:sz="4" w:space="0" w:color="000000"/>
              <w:right w:val="single" w:sz="4" w:space="0" w:color="000000"/>
            </w:tcBorders>
          </w:tcPr>
          <w:p w14:paraId="51CBF15F"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623921BD" w14:textId="77777777" w:rsidTr="00C16EDA">
        <w:trPr>
          <w:trHeight w:val="286"/>
        </w:trPr>
        <w:tc>
          <w:tcPr>
            <w:tcW w:w="1501" w:type="dxa"/>
            <w:tcBorders>
              <w:top w:val="single" w:sz="4" w:space="0" w:color="000000"/>
              <w:left w:val="single" w:sz="4" w:space="0" w:color="000000"/>
              <w:bottom w:val="single" w:sz="4" w:space="0" w:color="000000"/>
            </w:tcBorders>
          </w:tcPr>
          <w:p w14:paraId="10F7F43E" w14:textId="77777777" w:rsidR="00C16EDA" w:rsidRPr="009D0F97" w:rsidRDefault="00C16EDA" w:rsidP="00AD6E55">
            <w:pPr>
              <w:tabs>
                <w:tab w:val="left" w:pos="5685"/>
              </w:tabs>
              <w:suppressAutoHyphens/>
              <w:spacing w:after="0"/>
              <w:jc w:val="center"/>
              <w:rPr>
                <w:rFonts w:ascii="Calibri" w:hAnsi="Calibri" w:cs="Calibri"/>
                <w:bCs/>
                <w:sz w:val="20"/>
                <w:szCs w:val="20"/>
                <w:lang w:eastAsia="ar-SA"/>
              </w:rPr>
            </w:pPr>
            <w:r w:rsidRPr="009D0F97">
              <w:rPr>
                <w:rFonts w:ascii="Calibri" w:hAnsi="Calibri" w:cs="Calibri"/>
                <w:bCs/>
                <w:sz w:val="20"/>
                <w:szCs w:val="20"/>
                <w:lang w:eastAsia="ar-SA"/>
              </w:rPr>
              <w:t>20</w:t>
            </w:r>
          </w:p>
        </w:tc>
        <w:tc>
          <w:tcPr>
            <w:tcW w:w="5857" w:type="dxa"/>
            <w:tcBorders>
              <w:top w:val="single" w:sz="4" w:space="0" w:color="000000"/>
              <w:left w:val="single" w:sz="4" w:space="0" w:color="000000"/>
              <w:bottom w:val="single" w:sz="4" w:space="0" w:color="000000"/>
            </w:tcBorders>
          </w:tcPr>
          <w:p w14:paraId="1361AF1D" w14:textId="77777777" w:rsidR="00C16EDA" w:rsidRPr="009D0F97" w:rsidRDefault="00C16EDA" w:rsidP="00AD6E55">
            <w:pPr>
              <w:tabs>
                <w:tab w:val="left" w:pos="5685"/>
              </w:tabs>
              <w:suppressAutoHyphens/>
              <w:spacing w:after="0"/>
              <w:jc w:val="center"/>
              <w:rPr>
                <w:rFonts w:ascii="Calibri" w:hAnsi="Calibri" w:cs="Calibri"/>
                <w:bCs/>
                <w:sz w:val="20"/>
                <w:szCs w:val="20"/>
                <w:lang w:eastAsia="ar-SA"/>
              </w:rPr>
            </w:pPr>
            <w:r w:rsidRPr="009D0F97">
              <w:rPr>
                <w:rFonts w:ascii="Calibri" w:hAnsi="Calibri" w:cs="Calibri"/>
                <w:bCs/>
                <w:sz w:val="20"/>
                <w:szCs w:val="20"/>
                <w:lang w:eastAsia="ar-SA"/>
              </w:rPr>
              <w:t>Immobilisations incorporelles</w:t>
            </w:r>
          </w:p>
        </w:tc>
        <w:tc>
          <w:tcPr>
            <w:tcW w:w="2794" w:type="dxa"/>
            <w:tcBorders>
              <w:top w:val="single" w:sz="4" w:space="0" w:color="000000"/>
              <w:left w:val="single" w:sz="4" w:space="0" w:color="000000"/>
              <w:bottom w:val="single" w:sz="4" w:space="0" w:color="000000"/>
              <w:right w:val="single" w:sz="4" w:space="0" w:color="000000"/>
            </w:tcBorders>
          </w:tcPr>
          <w:p w14:paraId="2587B50B" w14:textId="77777777" w:rsidR="00C16EDA" w:rsidRPr="009D0F97" w:rsidRDefault="00C16EDA" w:rsidP="00AD6E55">
            <w:pPr>
              <w:tabs>
                <w:tab w:val="left" w:pos="5685"/>
              </w:tabs>
              <w:suppressAutoHyphens/>
              <w:spacing w:after="0"/>
              <w:jc w:val="center"/>
              <w:rPr>
                <w:rFonts w:ascii="Calibri" w:hAnsi="Calibri" w:cs="Calibri"/>
                <w:bCs/>
                <w:sz w:val="20"/>
                <w:szCs w:val="20"/>
                <w:lang w:eastAsia="ar-SA"/>
              </w:rPr>
            </w:pPr>
            <w:r w:rsidRPr="009D0F97">
              <w:rPr>
                <w:rFonts w:ascii="Calibri" w:hAnsi="Calibri" w:cs="Calibri"/>
                <w:bCs/>
                <w:sz w:val="20"/>
                <w:szCs w:val="20"/>
                <w:lang w:eastAsia="ar-SA"/>
              </w:rPr>
              <w:t>0</w:t>
            </w:r>
          </w:p>
        </w:tc>
      </w:tr>
      <w:tr w:rsidR="00C16EDA" w:rsidRPr="009D0F97" w14:paraId="312B3547" w14:textId="77777777" w:rsidTr="00C16EDA">
        <w:trPr>
          <w:trHeight w:val="270"/>
        </w:trPr>
        <w:tc>
          <w:tcPr>
            <w:tcW w:w="1501" w:type="dxa"/>
            <w:tcBorders>
              <w:top w:val="single" w:sz="4" w:space="0" w:color="000000"/>
              <w:left w:val="single" w:sz="4" w:space="0" w:color="000000"/>
              <w:bottom w:val="single" w:sz="4" w:space="0" w:color="000000"/>
            </w:tcBorders>
          </w:tcPr>
          <w:p w14:paraId="44D03916"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21</w:t>
            </w:r>
          </w:p>
        </w:tc>
        <w:tc>
          <w:tcPr>
            <w:tcW w:w="5857" w:type="dxa"/>
            <w:tcBorders>
              <w:top w:val="single" w:sz="4" w:space="0" w:color="000000"/>
              <w:left w:val="single" w:sz="4" w:space="0" w:color="000000"/>
              <w:bottom w:val="single" w:sz="4" w:space="0" w:color="000000"/>
            </w:tcBorders>
          </w:tcPr>
          <w:p w14:paraId="032ACA4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Immobilisations corporelles</w:t>
            </w:r>
          </w:p>
        </w:tc>
        <w:tc>
          <w:tcPr>
            <w:tcW w:w="2794" w:type="dxa"/>
            <w:tcBorders>
              <w:top w:val="single" w:sz="4" w:space="0" w:color="000000"/>
              <w:left w:val="single" w:sz="4" w:space="0" w:color="000000"/>
              <w:bottom w:val="single" w:sz="4" w:space="0" w:color="000000"/>
              <w:right w:val="single" w:sz="4" w:space="0" w:color="000000"/>
            </w:tcBorders>
          </w:tcPr>
          <w:p w14:paraId="1B9EABA2"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86 755.95</w:t>
            </w:r>
          </w:p>
        </w:tc>
      </w:tr>
      <w:tr w:rsidR="00C16EDA" w:rsidRPr="009D0F97" w14:paraId="6D12C328" w14:textId="77777777" w:rsidTr="00C16EDA">
        <w:trPr>
          <w:trHeight w:val="270"/>
        </w:trPr>
        <w:tc>
          <w:tcPr>
            <w:tcW w:w="1501" w:type="dxa"/>
            <w:tcBorders>
              <w:top w:val="single" w:sz="4" w:space="0" w:color="000000"/>
              <w:left w:val="single" w:sz="4" w:space="0" w:color="000000"/>
              <w:bottom w:val="single" w:sz="4" w:space="0" w:color="000000"/>
            </w:tcBorders>
          </w:tcPr>
          <w:p w14:paraId="61A7C3F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16</w:t>
            </w:r>
          </w:p>
        </w:tc>
        <w:tc>
          <w:tcPr>
            <w:tcW w:w="5857" w:type="dxa"/>
            <w:tcBorders>
              <w:top w:val="single" w:sz="4" w:space="0" w:color="000000"/>
              <w:left w:val="single" w:sz="4" w:space="0" w:color="000000"/>
              <w:bottom w:val="single" w:sz="4" w:space="0" w:color="000000"/>
            </w:tcBorders>
          </w:tcPr>
          <w:p w14:paraId="7C153557"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Emprunts et dettes assimilées</w:t>
            </w:r>
          </w:p>
        </w:tc>
        <w:tc>
          <w:tcPr>
            <w:tcW w:w="2794" w:type="dxa"/>
            <w:tcBorders>
              <w:top w:val="single" w:sz="4" w:space="0" w:color="000000"/>
              <w:left w:val="single" w:sz="4" w:space="0" w:color="000000"/>
              <w:bottom w:val="single" w:sz="4" w:space="0" w:color="000000"/>
              <w:right w:val="single" w:sz="4" w:space="0" w:color="000000"/>
            </w:tcBorders>
          </w:tcPr>
          <w:p w14:paraId="54AC324E"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sz w:val="20"/>
                <w:szCs w:val="20"/>
                <w:lang w:eastAsia="ar-SA"/>
              </w:rPr>
              <w:t>6 950.00</w:t>
            </w:r>
          </w:p>
        </w:tc>
      </w:tr>
      <w:tr w:rsidR="00C16EDA" w:rsidRPr="009D0F97" w14:paraId="116C9805" w14:textId="77777777" w:rsidTr="00C16EDA">
        <w:trPr>
          <w:trHeight w:val="270"/>
        </w:trPr>
        <w:tc>
          <w:tcPr>
            <w:tcW w:w="1501" w:type="dxa"/>
            <w:tcBorders>
              <w:top w:val="single" w:sz="4" w:space="0" w:color="000000"/>
              <w:left w:val="single" w:sz="4" w:space="0" w:color="000000"/>
              <w:bottom w:val="single" w:sz="4" w:space="0" w:color="000000"/>
            </w:tcBorders>
          </w:tcPr>
          <w:p w14:paraId="03D5DA29"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040</w:t>
            </w:r>
          </w:p>
        </w:tc>
        <w:tc>
          <w:tcPr>
            <w:tcW w:w="5857" w:type="dxa"/>
            <w:tcBorders>
              <w:top w:val="single" w:sz="4" w:space="0" w:color="000000"/>
              <w:left w:val="single" w:sz="4" w:space="0" w:color="000000"/>
              <w:bottom w:val="single" w:sz="4" w:space="0" w:color="000000"/>
            </w:tcBorders>
          </w:tcPr>
          <w:p w14:paraId="3E1EF77D"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Opération d’ordre de transfert entre section</w:t>
            </w:r>
          </w:p>
        </w:tc>
        <w:tc>
          <w:tcPr>
            <w:tcW w:w="2794" w:type="dxa"/>
            <w:tcBorders>
              <w:top w:val="single" w:sz="4" w:space="0" w:color="000000"/>
              <w:left w:val="single" w:sz="4" w:space="0" w:color="000000"/>
              <w:bottom w:val="single" w:sz="4" w:space="0" w:color="000000"/>
              <w:right w:val="single" w:sz="4" w:space="0" w:color="000000"/>
            </w:tcBorders>
          </w:tcPr>
          <w:p w14:paraId="450950C6"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5 793.97</w:t>
            </w:r>
          </w:p>
        </w:tc>
      </w:tr>
      <w:tr w:rsidR="00C16EDA" w:rsidRPr="009D0F97" w14:paraId="64361499" w14:textId="77777777" w:rsidTr="00C16EDA">
        <w:trPr>
          <w:trHeight w:val="270"/>
        </w:trPr>
        <w:tc>
          <w:tcPr>
            <w:tcW w:w="1501" w:type="dxa"/>
            <w:tcBorders>
              <w:top w:val="single" w:sz="4" w:space="0" w:color="000000"/>
              <w:left w:val="single" w:sz="4" w:space="0" w:color="000000"/>
              <w:bottom w:val="single" w:sz="4" w:space="0" w:color="000000"/>
            </w:tcBorders>
          </w:tcPr>
          <w:p w14:paraId="0E10B45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857" w:type="dxa"/>
            <w:tcBorders>
              <w:top w:val="single" w:sz="4" w:space="0" w:color="000000"/>
              <w:left w:val="single" w:sz="4" w:space="0" w:color="000000"/>
              <w:bottom w:val="single" w:sz="4" w:space="0" w:color="000000"/>
            </w:tcBorders>
          </w:tcPr>
          <w:p w14:paraId="31E3FE45"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794" w:type="dxa"/>
            <w:tcBorders>
              <w:top w:val="single" w:sz="4" w:space="0" w:color="000000"/>
              <w:left w:val="single" w:sz="4" w:space="0" w:color="000000"/>
              <w:bottom w:val="single" w:sz="4" w:space="0" w:color="000000"/>
              <w:right w:val="single" w:sz="4" w:space="0" w:color="000000"/>
            </w:tcBorders>
          </w:tcPr>
          <w:p w14:paraId="129E7689"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99 499.92</w:t>
            </w:r>
          </w:p>
        </w:tc>
      </w:tr>
    </w:tbl>
    <w:p w14:paraId="09C11F95"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tbl>
      <w:tblPr>
        <w:tblW w:w="10077" w:type="dxa"/>
        <w:tblInd w:w="-5" w:type="dxa"/>
        <w:tblLayout w:type="fixed"/>
        <w:tblLook w:val="0000" w:firstRow="0" w:lastRow="0" w:firstColumn="0" w:lastColumn="0" w:noHBand="0" w:noVBand="0"/>
      </w:tblPr>
      <w:tblGrid>
        <w:gridCol w:w="1490"/>
        <w:gridCol w:w="5814"/>
        <w:gridCol w:w="2773"/>
      </w:tblGrid>
      <w:tr w:rsidR="00C16EDA" w:rsidRPr="009D0F97" w14:paraId="7D096420" w14:textId="77777777" w:rsidTr="00C16EDA">
        <w:trPr>
          <w:trHeight w:val="269"/>
        </w:trPr>
        <w:tc>
          <w:tcPr>
            <w:tcW w:w="1490" w:type="dxa"/>
            <w:tcBorders>
              <w:top w:val="single" w:sz="4" w:space="0" w:color="000000"/>
              <w:left w:val="single" w:sz="4" w:space="0" w:color="000000"/>
              <w:bottom w:val="single" w:sz="4" w:space="0" w:color="000000"/>
            </w:tcBorders>
          </w:tcPr>
          <w:p w14:paraId="50E53D1E" w14:textId="77777777" w:rsidR="00C16EDA" w:rsidRPr="009D0F97" w:rsidRDefault="00C16EDA" w:rsidP="00AD6E55">
            <w:pPr>
              <w:tabs>
                <w:tab w:val="left" w:pos="5685"/>
              </w:tabs>
              <w:suppressAutoHyphens/>
              <w:snapToGrid w:val="0"/>
              <w:spacing w:after="0"/>
              <w:jc w:val="both"/>
              <w:rPr>
                <w:sz w:val="20"/>
                <w:szCs w:val="20"/>
                <w:lang w:eastAsia="ar-SA"/>
              </w:rPr>
            </w:pPr>
          </w:p>
        </w:tc>
        <w:tc>
          <w:tcPr>
            <w:tcW w:w="5814" w:type="dxa"/>
            <w:tcBorders>
              <w:top w:val="single" w:sz="4" w:space="0" w:color="000000"/>
              <w:left w:val="single" w:sz="4" w:space="0" w:color="000000"/>
              <w:bottom w:val="single" w:sz="4" w:space="0" w:color="000000"/>
            </w:tcBorders>
          </w:tcPr>
          <w:p w14:paraId="05668543" w14:textId="77777777" w:rsidR="00C16EDA" w:rsidRPr="009D0F97" w:rsidRDefault="00C16EDA" w:rsidP="00AD6E55">
            <w:pPr>
              <w:tabs>
                <w:tab w:val="left" w:pos="5685"/>
              </w:tabs>
              <w:suppressAutoHyphens/>
              <w:spacing w:after="0"/>
              <w:jc w:val="center"/>
              <w:rPr>
                <w:rFonts w:ascii="Calibri" w:hAnsi="Calibri" w:cs="Calibri"/>
                <w:sz w:val="20"/>
                <w:szCs w:val="20"/>
                <w:lang w:eastAsia="ar-SA"/>
              </w:rPr>
            </w:pPr>
            <w:r w:rsidRPr="009D0F97">
              <w:rPr>
                <w:rFonts w:ascii="Calibri" w:hAnsi="Calibri" w:cs="Calibri"/>
                <w:b/>
                <w:sz w:val="20"/>
                <w:szCs w:val="20"/>
                <w:lang w:eastAsia="ar-SA"/>
              </w:rPr>
              <w:t>RECETTES D’INVESTISSEMENT</w:t>
            </w:r>
          </w:p>
        </w:tc>
        <w:tc>
          <w:tcPr>
            <w:tcW w:w="2773" w:type="dxa"/>
            <w:tcBorders>
              <w:top w:val="single" w:sz="4" w:space="0" w:color="000000"/>
              <w:left w:val="single" w:sz="4" w:space="0" w:color="000000"/>
              <w:bottom w:val="single" w:sz="4" w:space="0" w:color="000000"/>
              <w:right w:val="single" w:sz="4" w:space="0" w:color="000000"/>
            </w:tcBorders>
          </w:tcPr>
          <w:p w14:paraId="49131B41" w14:textId="77777777" w:rsidR="00C16EDA" w:rsidRPr="009D0F97" w:rsidRDefault="00C16EDA" w:rsidP="00AD6E55">
            <w:pPr>
              <w:tabs>
                <w:tab w:val="left" w:pos="5685"/>
              </w:tabs>
              <w:suppressAutoHyphens/>
              <w:snapToGrid w:val="0"/>
              <w:spacing w:after="0"/>
              <w:jc w:val="both"/>
              <w:rPr>
                <w:rFonts w:ascii="Calibri" w:hAnsi="Calibri" w:cs="Calibri"/>
                <w:sz w:val="20"/>
                <w:szCs w:val="20"/>
                <w:lang w:eastAsia="ar-SA"/>
              </w:rPr>
            </w:pPr>
          </w:p>
        </w:tc>
      </w:tr>
      <w:tr w:rsidR="00C16EDA" w:rsidRPr="009D0F97" w14:paraId="0688D4BA" w14:textId="77777777" w:rsidTr="00C16EDA">
        <w:trPr>
          <w:trHeight w:val="269"/>
        </w:trPr>
        <w:tc>
          <w:tcPr>
            <w:tcW w:w="1490" w:type="dxa"/>
            <w:tcBorders>
              <w:top w:val="single" w:sz="4" w:space="0" w:color="000000"/>
              <w:left w:val="single" w:sz="4" w:space="0" w:color="000000"/>
              <w:bottom w:val="single" w:sz="4" w:space="0" w:color="000000"/>
            </w:tcBorders>
          </w:tcPr>
          <w:p w14:paraId="6C5325D2"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Chapitre</w:t>
            </w:r>
          </w:p>
        </w:tc>
        <w:tc>
          <w:tcPr>
            <w:tcW w:w="5814" w:type="dxa"/>
            <w:tcBorders>
              <w:top w:val="single" w:sz="4" w:space="0" w:color="000000"/>
              <w:left w:val="single" w:sz="4" w:space="0" w:color="000000"/>
              <w:bottom w:val="single" w:sz="4" w:space="0" w:color="000000"/>
            </w:tcBorders>
          </w:tcPr>
          <w:p w14:paraId="4CDECF6A"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Libellé</w:t>
            </w:r>
          </w:p>
        </w:tc>
        <w:tc>
          <w:tcPr>
            <w:tcW w:w="2773" w:type="dxa"/>
            <w:tcBorders>
              <w:top w:val="single" w:sz="4" w:space="0" w:color="000000"/>
              <w:left w:val="single" w:sz="4" w:space="0" w:color="000000"/>
              <w:bottom w:val="single" w:sz="4" w:space="0" w:color="000000"/>
              <w:right w:val="single" w:sz="4" w:space="0" w:color="000000"/>
            </w:tcBorders>
          </w:tcPr>
          <w:p w14:paraId="1AC80587" w14:textId="77777777" w:rsidR="00C16EDA" w:rsidRPr="009D0F97" w:rsidRDefault="00C16EDA" w:rsidP="00AD6E55">
            <w:pPr>
              <w:tabs>
                <w:tab w:val="left" w:pos="5685"/>
              </w:tabs>
              <w:suppressAutoHyphens/>
              <w:spacing w:after="0"/>
              <w:jc w:val="center"/>
              <w:rPr>
                <w:sz w:val="20"/>
                <w:szCs w:val="20"/>
                <w:lang w:eastAsia="ar-SA"/>
              </w:rPr>
            </w:pPr>
            <w:r w:rsidRPr="009D0F97">
              <w:rPr>
                <w:rFonts w:ascii="Calibri" w:hAnsi="Calibri" w:cs="Calibri"/>
                <w:b/>
                <w:sz w:val="20"/>
                <w:szCs w:val="20"/>
                <w:lang w:eastAsia="ar-SA"/>
              </w:rPr>
              <w:t>Montant €</w:t>
            </w:r>
          </w:p>
        </w:tc>
      </w:tr>
      <w:tr w:rsidR="00C16EDA" w:rsidRPr="009D0F97" w14:paraId="79F542B4" w14:textId="77777777" w:rsidTr="00C16EDA">
        <w:trPr>
          <w:trHeight w:val="285"/>
        </w:trPr>
        <w:tc>
          <w:tcPr>
            <w:tcW w:w="1490" w:type="dxa"/>
            <w:tcBorders>
              <w:top w:val="single" w:sz="4" w:space="0" w:color="000000"/>
              <w:left w:val="single" w:sz="4" w:space="0" w:color="000000"/>
              <w:bottom w:val="single" w:sz="4" w:space="0" w:color="000000"/>
            </w:tcBorders>
          </w:tcPr>
          <w:p w14:paraId="4A559E64"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042</w:t>
            </w:r>
          </w:p>
        </w:tc>
        <w:tc>
          <w:tcPr>
            <w:tcW w:w="5814" w:type="dxa"/>
            <w:tcBorders>
              <w:top w:val="single" w:sz="4" w:space="0" w:color="000000"/>
              <w:left w:val="single" w:sz="4" w:space="0" w:color="000000"/>
              <w:bottom w:val="single" w:sz="4" w:space="0" w:color="000000"/>
            </w:tcBorders>
          </w:tcPr>
          <w:p w14:paraId="51AA2C5B" w14:textId="77777777" w:rsidR="00C16EDA" w:rsidRPr="009D0F97" w:rsidRDefault="00C16EDA" w:rsidP="00AD6E55">
            <w:pPr>
              <w:tabs>
                <w:tab w:val="left" w:pos="5685"/>
              </w:tabs>
              <w:suppressAutoHyphens/>
              <w:spacing w:after="0"/>
              <w:jc w:val="center"/>
              <w:rPr>
                <w:rFonts w:ascii="Calibri" w:hAnsi="Calibri" w:cs="Calibri"/>
                <w:i/>
                <w:sz w:val="20"/>
                <w:szCs w:val="20"/>
                <w:lang w:eastAsia="ar-SA"/>
              </w:rPr>
            </w:pPr>
            <w:r w:rsidRPr="009D0F97">
              <w:rPr>
                <w:rFonts w:ascii="Calibri" w:hAnsi="Calibri" w:cs="Calibri"/>
                <w:i/>
                <w:sz w:val="20"/>
                <w:szCs w:val="20"/>
                <w:lang w:eastAsia="ar-SA"/>
              </w:rPr>
              <w:t>Opérations d’ordre de transfert entre sections</w:t>
            </w:r>
          </w:p>
        </w:tc>
        <w:tc>
          <w:tcPr>
            <w:tcW w:w="2773" w:type="dxa"/>
            <w:tcBorders>
              <w:top w:val="single" w:sz="4" w:space="0" w:color="000000"/>
              <w:left w:val="single" w:sz="4" w:space="0" w:color="000000"/>
              <w:bottom w:val="single" w:sz="4" w:space="0" w:color="000000"/>
              <w:right w:val="single" w:sz="4" w:space="0" w:color="000000"/>
            </w:tcBorders>
          </w:tcPr>
          <w:p w14:paraId="08748A96" w14:textId="77777777" w:rsidR="00C16EDA" w:rsidRPr="009D0F97" w:rsidRDefault="00C16EDA" w:rsidP="00AD6E55">
            <w:pPr>
              <w:tabs>
                <w:tab w:val="left" w:pos="5685"/>
              </w:tabs>
              <w:suppressAutoHyphens/>
              <w:spacing w:after="0"/>
              <w:jc w:val="center"/>
              <w:rPr>
                <w:rFonts w:ascii="Calibri" w:hAnsi="Calibri" w:cs="Calibri"/>
                <w:i/>
                <w:iCs/>
                <w:sz w:val="20"/>
                <w:szCs w:val="20"/>
                <w:lang w:eastAsia="ar-SA"/>
              </w:rPr>
            </w:pPr>
            <w:r w:rsidRPr="009D0F97">
              <w:rPr>
                <w:rFonts w:ascii="Calibri" w:hAnsi="Calibri" w:cs="Calibri"/>
                <w:i/>
                <w:iCs/>
                <w:sz w:val="20"/>
                <w:szCs w:val="20"/>
                <w:lang w:eastAsia="ar-SA"/>
              </w:rPr>
              <w:t>18 184.36</w:t>
            </w:r>
          </w:p>
        </w:tc>
      </w:tr>
      <w:tr w:rsidR="00C16EDA" w:rsidRPr="009D0F97" w14:paraId="78D8E1BE" w14:textId="77777777" w:rsidTr="00C16EDA">
        <w:trPr>
          <w:trHeight w:val="269"/>
        </w:trPr>
        <w:tc>
          <w:tcPr>
            <w:tcW w:w="1490" w:type="dxa"/>
            <w:tcBorders>
              <w:top w:val="single" w:sz="4" w:space="0" w:color="000000"/>
              <w:left w:val="single" w:sz="4" w:space="0" w:color="000000"/>
              <w:bottom w:val="single" w:sz="4" w:space="0" w:color="000000"/>
            </w:tcBorders>
          </w:tcPr>
          <w:p w14:paraId="510CE5A8" w14:textId="77777777" w:rsidR="00C16EDA" w:rsidRPr="009D0F97" w:rsidRDefault="00C16EDA" w:rsidP="00AD6E55">
            <w:pPr>
              <w:tabs>
                <w:tab w:val="left" w:pos="5685"/>
              </w:tabs>
              <w:suppressAutoHyphens/>
              <w:spacing w:after="0"/>
              <w:jc w:val="center"/>
              <w:rPr>
                <w:rFonts w:ascii="Calibri" w:hAnsi="Calibri" w:cs="Calibri"/>
                <w:iCs/>
                <w:sz w:val="20"/>
                <w:szCs w:val="20"/>
                <w:lang w:eastAsia="ar-SA"/>
              </w:rPr>
            </w:pPr>
            <w:r w:rsidRPr="009D0F97">
              <w:rPr>
                <w:rFonts w:ascii="Calibri" w:hAnsi="Calibri" w:cs="Calibri"/>
                <w:iCs/>
                <w:sz w:val="20"/>
                <w:szCs w:val="20"/>
                <w:lang w:eastAsia="ar-SA"/>
              </w:rPr>
              <w:t>001</w:t>
            </w:r>
          </w:p>
        </w:tc>
        <w:tc>
          <w:tcPr>
            <w:tcW w:w="5814" w:type="dxa"/>
            <w:tcBorders>
              <w:top w:val="single" w:sz="4" w:space="0" w:color="000000"/>
              <w:left w:val="single" w:sz="4" w:space="0" w:color="000000"/>
              <w:bottom w:val="single" w:sz="4" w:space="0" w:color="000000"/>
            </w:tcBorders>
          </w:tcPr>
          <w:p w14:paraId="76D33804" w14:textId="77777777" w:rsidR="00C16EDA" w:rsidRPr="009D0F97" w:rsidRDefault="00C16EDA" w:rsidP="00AD6E55">
            <w:pPr>
              <w:tabs>
                <w:tab w:val="left" w:pos="5685"/>
              </w:tabs>
              <w:suppressAutoHyphens/>
              <w:spacing w:after="0"/>
              <w:jc w:val="center"/>
              <w:rPr>
                <w:rFonts w:ascii="Calibri" w:hAnsi="Calibri" w:cs="Calibri"/>
                <w:iCs/>
                <w:sz w:val="20"/>
                <w:szCs w:val="20"/>
                <w:lang w:eastAsia="ar-SA"/>
              </w:rPr>
            </w:pPr>
            <w:r w:rsidRPr="009D0F97">
              <w:rPr>
                <w:rFonts w:ascii="Calibri" w:hAnsi="Calibri" w:cs="Calibri"/>
                <w:iCs/>
                <w:sz w:val="20"/>
                <w:szCs w:val="20"/>
                <w:lang w:eastAsia="ar-SA"/>
              </w:rPr>
              <w:t>RESULTAT D’INVESTISSEMENT REPORTE</w:t>
            </w:r>
          </w:p>
        </w:tc>
        <w:tc>
          <w:tcPr>
            <w:tcW w:w="2773" w:type="dxa"/>
            <w:tcBorders>
              <w:top w:val="single" w:sz="4" w:space="0" w:color="000000"/>
              <w:left w:val="single" w:sz="4" w:space="0" w:color="000000"/>
              <w:bottom w:val="single" w:sz="4" w:space="0" w:color="000000"/>
              <w:right w:val="single" w:sz="4" w:space="0" w:color="000000"/>
            </w:tcBorders>
          </w:tcPr>
          <w:p w14:paraId="2018F76D" w14:textId="77777777" w:rsidR="00C16EDA" w:rsidRPr="009D0F97" w:rsidRDefault="00C16EDA" w:rsidP="00AD6E55">
            <w:pPr>
              <w:tabs>
                <w:tab w:val="left" w:pos="5685"/>
              </w:tabs>
              <w:suppressAutoHyphens/>
              <w:spacing w:after="0"/>
              <w:jc w:val="center"/>
              <w:rPr>
                <w:rFonts w:ascii="Calibri" w:hAnsi="Calibri" w:cs="Calibri"/>
                <w:iCs/>
                <w:sz w:val="20"/>
                <w:szCs w:val="20"/>
                <w:lang w:eastAsia="ar-SA"/>
              </w:rPr>
            </w:pPr>
            <w:r w:rsidRPr="009D0F97">
              <w:rPr>
                <w:rFonts w:ascii="Calibri" w:hAnsi="Calibri" w:cs="Calibri"/>
                <w:iCs/>
                <w:sz w:val="20"/>
                <w:szCs w:val="20"/>
                <w:lang w:eastAsia="ar-SA"/>
              </w:rPr>
              <w:t>81 315.56</w:t>
            </w:r>
          </w:p>
        </w:tc>
      </w:tr>
      <w:tr w:rsidR="00C16EDA" w:rsidRPr="009D0F97" w14:paraId="716A0143" w14:textId="77777777" w:rsidTr="00C16EDA">
        <w:trPr>
          <w:trHeight w:val="269"/>
        </w:trPr>
        <w:tc>
          <w:tcPr>
            <w:tcW w:w="1490" w:type="dxa"/>
            <w:tcBorders>
              <w:top w:val="single" w:sz="4" w:space="0" w:color="000000"/>
              <w:left w:val="single" w:sz="4" w:space="0" w:color="000000"/>
              <w:bottom w:val="single" w:sz="4" w:space="0" w:color="000000"/>
            </w:tcBorders>
          </w:tcPr>
          <w:p w14:paraId="33592B5D" w14:textId="77777777" w:rsidR="00C16EDA" w:rsidRPr="009D0F97" w:rsidRDefault="00C16EDA" w:rsidP="00AD6E55">
            <w:pPr>
              <w:tabs>
                <w:tab w:val="left" w:pos="5685"/>
              </w:tabs>
              <w:suppressAutoHyphens/>
              <w:spacing w:after="0"/>
              <w:jc w:val="center"/>
              <w:rPr>
                <w:rFonts w:ascii="Calibri" w:hAnsi="Calibri" w:cs="Calibri"/>
                <w:b/>
                <w:sz w:val="20"/>
                <w:szCs w:val="20"/>
                <w:lang w:eastAsia="ar-SA"/>
              </w:rPr>
            </w:pPr>
            <w:r w:rsidRPr="009D0F97">
              <w:rPr>
                <w:rFonts w:ascii="Calibri" w:hAnsi="Calibri" w:cs="Calibri"/>
                <w:b/>
                <w:sz w:val="20"/>
                <w:szCs w:val="20"/>
                <w:lang w:eastAsia="ar-SA"/>
              </w:rPr>
              <w:t>TOTAL</w:t>
            </w:r>
          </w:p>
        </w:tc>
        <w:tc>
          <w:tcPr>
            <w:tcW w:w="5814" w:type="dxa"/>
            <w:tcBorders>
              <w:top w:val="single" w:sz="4" w:space="0" w:color="000000"/>
              <w:left w:val="single" w:sz="4" w:space="0" w:color="000000"/>
              <w:bottom w:val="single" w:sz="4" w:space="0" w:color="000000"/>
            </w:tcBorders>
          </w:tcPr>
          <w:p w14:paraId="7EE153A4" w14:textId="77777777" w:rsidR="00C16EDA" w:rsidRPr="009D0F97" w:rsidRDefault="00C16EDA" w:rsidP="00AD6E55">
            <w:pPr>
              <w:tabs>
                <w:tab w:val="left" w:pos="5685"/>
              </w:tabs>
              <w:suppressAutoHyphens/>
              <w:snapToGrid w:val="0"/>
              <w:spacing w:after="0"/>
              <w:jc w:val="center"/>
              <w:rPr>
                <w:rFonts w:ascii="Calibri" w:hAnsi="Calibri" w:cs="Calibri"/>
                <w:b/>
                <w:sz w:val="20"/>
                <w:szCs w:val="20"/>
                <w:lang w:eastAsia="ar-SA"/>
              </w:rPr>
            </w:pPr>
          </w:p>
        </w:tc>
        <w:tc>
          <w:tcPr>
            <w:tcW w:w="2773" w:type="dxa"/>
            <w:tcBorders>
              <w:top w:val="single" w:sz="4" w:space="0" w:color="000000"/>
              <w:left w:val="single" w:sz="4" w:space="0" w:color="000000"/>
              <w:bottom w:val="single" w:sz="4" w:space="0" w:color="000000"/>
              <w:right w:val="single" w:sz="4" w:space="0" w:color="000000"/>
            </w:tcBorders>
          </w:tcPr>
          <w:p w14:paraId="2552B803" w14:textId="77777777" w:rsidR="00C16EDA" w:rsidRPr="009D0F97" w:rsidRDefault="00C16EDA" w:rsidP="00AD6E55">
            <w:pPr>
              <w:tabs>
                <w:tab w:val="left" w:pos="5685"/>
              </w:tabs>
              <w:suppressAutoHyphens/>
              <w:spacing w:after="0"/>
              <w:jc w:val="center"/>
              <w:rPr>
                <w:rFonts w:ascii="Calibri" w:hAnsi="Calibri" w:cs="Calibri"/>
                <w:b/>
                <w:bCs/>
                <w:sz w:val="20"/>
                <w:szCs w:val="20"/>
                <w:lang w:eastAsia="ar-SA"/>
              </w:rPr>
            </w:pPr>
            <w:r w:rsidRPr="009D0F97">
              <w:rPr>
                <w:rFonts w:ascii="Calibri" w:hAnsi="Calibri" w:cs="Calibri"/>
                <w:b/>
                <w:bCs/>
                <w:sz w:val="20"/>
                <w:szCs w:val="20"/>
                <w:lang w:eastAsia="ar-SA"/>
              </w:rPr>
              <w:t>99 499.92</w:t>
            </w:r>
          </w:p>
        </w:tc>
      </w:tr>
    </w:tbl>
    <w:p w14:paraId="0ABF4DB2"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p>
    <w:p w14:paraId="68145DEF"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Le Conseil municipal,</w:t>
      </w:r>
    </w:p>
    <w:p w14:paraId="70648378"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Vu le Code général des collectivités territoriales et notamment ses articles L 1612-1, L. 2311-1 à L. 2343-2,</w:t>
      </w:r>
    </w:p>
    <w:p w14:paraId="5B149724"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Considérant l’obligation de voter le budget primitif du service assainissement avant le début de l’exercice auquel il se rapporte (art.7 de la loi n°82-213 du 2 mars 1982),</w:t>
      </w:r>
    </w:p>
    <w:p w14:paraId="3FF7265B"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Considérant le résultat d’exécution du budget 2025 et l’affectation des résultats 2026 du budget principal en date du 10 mars 2026,</w:t>
      </w:r>
    </w:p>
    <w:p w14:paraId="07874894" w14:textId="77777777" w:rsidR="00C16EDA" w:rsidRPr="009D0F97" w:rsidRDefault="00C16EDA" w:rsidP="00C16EDA">
      <w:pPr>
        <w:tabs>
          <w:tab w:val="left" w:pos="5685"/>
        </w:tabs>
        <w:suppressAutoHyphens/>
        <w:spacing w:after="0"/>
        <w:jc w:val="both"/>
        <w:rPr>
          <w:rFonts w:ascii="Calibri" w:hAnsi="Calibri" w:cs="Calibri"/>
          <w:sz w:val="20"/>
          <w:szCs w:val="20"/>
          <w:lang w:eastAsia="ar-SA"/>
        </w:rPr>
      </w:pPr>
      <w:r w:rsidRPr="009D0F97">
        <w:rPr>
          <w:rFonts w:ascii="Calibri" w:hAnsi="Calibri" w:cs="Calibri"/>
          <w:sz w:val="20"/>
          <w:szCs w:val="20"/>
          <w:lang w:eastAsia="ar-SA"/>
        </w:rPr>
        <w:t>Ayant entendu l’exposé de son rapporteur,</w:t>
      </w:r>
    </w:p>
    <w:p w14:paraId="6BF80F3C" w14:textId="77777777" w:rsidR="00C16EDA" w:rsidRPr="009D0F97" w:rsidRDefault="00C16EDA" w:rsidP="00C16EDA">
      <w:pPr>
        <w:tabs>
          <w:tab w:val="left" w:pos="5685"/>
        </w:tabs>
        <w:suppressAutoHyphens/>
        <w:spacing w:after="0"/>
        <w:ind w:left="567"/>
        <w:jc w:val="both"/>
        <w:rPr>
          <w:rFonts w:ascii="Calibri" w:hAnsi="Calibri" w:cs="Calibri"/>
          <w:sz w:val="10"/>
          <w:szCs w:val="10"/>
          <w:lang w:eastAsia="ar-SA"/>
        </w:rPr>
      </w:pPr>
    </w:p>
    <w:p w14:paraId="266D56DA" w14:textId="77777777" w:rsidR="00C16EDA" w:rsidRPr="009D0F97" w:rsidRDefault="00C16EDA" w:rsidP="00C16EDA">
      <w:pPr>
        <w:tabs>
          <w:tab w:val="left" w:pos="5685"/>
        </w:tabs>
        <w:suppressAutoHyphens/>
        <w:spacing w:after="0"/>
        <w:jc w:val="both"/>
        <w:rPr>
          <w:rFonts w:ascii="Calibri" w:hAnsi="Calibri" w:cs="Calibri"/>
          <w:b/>
          <w:sz w:val="20"/>
          <w:szCs w:val="20"/>
          <w:lang w:eastAsia="ar-SA"/>
        </w:rPr>
      </w:pPr>
      <w:r w:rsidRPr="009D0F97">
        <w:rPr>
          <w:rFonts w:ascii="Calibri" w:hAnsi="Calibri" w:cs="Calibri"/>
          <w:sz w:val="20"/>
          <w:szCs w:val="20"/>
          <w:lang w:eastAsia="ar-SA"/>
        </w:rPr>
        <w:t>Après en avoir délibéré,</w:t>
      </w:r>
    </w:p>
    <w:p w14:paraId="4BA9ABF5" w14:textId="77777777" w:rsidR="00C16EDA" w:rsidRPr="009D0F97" w:rsidRDefault="00C16EDA" w:rsidP="00C16EDA">
      <w:pPr>
        <w:tabs>
          <w:tab w:val="left" w:pos="5685"/>
        </w:tabs>
        <w:suppressAutoHyphens/>
        <w:spacing w:after="0"/>
        <w:ind w:left="567"/>
        <w:jc w:val="center"/>
        <w:rPr>
          <w:rFonts w:ascii="Calibri" w:hAnsi="Calibri" w:cs="Calibri"/>
          <w:b/>
          <w:sz w:val="20"/>
          <w:szCs w:val="20"/>
          <w:lang w:eastAsia="ar-SA"/>
        </w:rPr>
      </w:pPr>
      <w:r w:rsidRPr="009D0F97">
        <w:rPr>
          <w:rFonts w:ascii="Calibri" w:hAnsi="Calibri" w:cs="Calibri"/>
          <w:b/>
          <w:sz w:val="20"/>
          <w:szCs w:val="20"/>
          <w:lang w:eastAsia="ar-SA"/>
        </w:rPr>
        <w:t>PROCEDE au vote par chapitre</w:t>
      </w:r>
    </w:p>
    <w:p w14:paraId="4736A9C6" w14:textId="77777777" w:rsidR="00C16EDA" w:rsidRPr="009D0F97" w:rsidRDefault="00C16EDA" w:rsidP="00C16EDA">
      <w:pPr>
        <w:tabs>
          <w:tab w:val="left" w:pos="5685"/>
        </w:tabs>
        <w:suppressAutoHyphens/>
        <w:spacing w:after="0"/>
        <w:ind w:left="567"/>
        <w:jc w:val="center"/>
        <w:rPr>
          <w:rFonts w:ascii="Calibri" w:hAnsi="Calibri" w:cs="Calibri"/>
          <w:b/>
          <w:sz w:val="8"/>
          <w:szCs w:val="8"/>
          <w:lang w:eastAsia="ar-SA"/>
        </w:rPr>
      </w:pPr>
    </w:p>
    <w:p w14:paraId="171BED9E" w14:textId="77777777" w:rsidR="00C16EDA" w:rsidRPr="009D0F97" w:rsidRDefault="00C16EDA" w:rsidP="00C16EDA">
      <w:pPr>
        <w:tabs>
          <w:tab w:val="left" w:pos="5685"/>
        </w:tabs>
        <w:suppressAutoHyphens/>
        <w:spacing w:after="0"/>
        <w:ind w:left="567"/>
        <w:jc w:val="center"/>
        <w:rPr>
          <w:rFonts w:ascii="Calibri" w:hAnsi="Calibri" w:cs="Calibri"/>
          <w:sz w:val="20"/>
          <w:szCs w:val="20"/>
          <w:lang w:eastAsia="ar-SA"/>
        </w:rPr>
      </w:pPr>
      <w:r w:rsidRPr="009D0F97">
        <w:rPr>
          <w:rFonts w:ascii="Calibri" w:hAnsi="Calibri" w:cs="Calibri"/>
          <w:b/>
          <w:sz w:val="20"/>
          <w:szCs w:val="20"/>
          <w:lang w:eastAsia="ar-SA"/>
        </w:rPr>
        <w:t>ARRETE, à l’unanimité, le budget du service Assainissement M49/2026 comme détaillé ci-dessus</w:t>
      </w:r>
    </w:p>
    <w:p w14:paraId="25779453" w14:textId="77777777" w:rsidR="00C16EDA" w:rsidRPr="009D0F97" w:rsidRDefault="00C16EDA" w:rsidP="00C16EDA">
      <w:pPr>
        <w:rPr>
          <w:rFonts w:cstheme="minorHAnsi"/>
          <w:b/>
          <w:color w:val="5B9BD5" w:themeColor="accent5"/>
          <w:sz w:val="8"/>
          <w:szCs w:val="8"/>
          <w:u w:val="single"/>
        </w:rPr>
      </w:pPr>
    </w:p>
    <w:p w14:paraId="77820A64" w14:textId="77777777" w:rsidR="00C16EDA" w:rsidRPr="00385009" w:rsidRDefault="00C16EDA" w:rsidP="00C16EDA">
      <w:pPr>
        <w:rPr>
          <w:rFonts w:cstheme="minorHAnsi"/>
          <w:b/>
          <w:color w:val="5B9BD5" w:themeColor="accent5"/>
          <w:sz w:val="24"/>
          <w:szCs w:val="24"/>
          <w:u w:val="single"/>
        </w:rPr>
      </w:pPr>
      <w:r w:rsidRPr="00385009">
        <w:rPr>
          <w:rFonts w:ascii="Calibri" w:hAnsi="Calibri" w:cs="Calibri"/>
          <w:b/>
          <w:color w:val="5B9BD5" w:themeColor="accent5"/>
          <w:sz w:val="24"/>
          <w:szCs w:val="24"/>
          <w:u w:val="single"/>
        </w:rPr>
        <w:t>2026D0</w:t>
      </w:r>
      <w:r>
        <w:rPr>
          <w:rFonts w:ascii="Calibri" w:hAnsi="Calibri" w:cs="Calibri"/>
          <w:b/>
          <w:color w:val="5B9BD5" w:themeColor="accent5"/>
          <w:sz w:val="24"/>
          <w:szCs w:val="24"/>
          <w:u w:val="single"/>
        </w:rPr>
        <w:t>22</w:t>
      </w:r>
      <w:r w:rsidRPr="00385009">
        <w:rPr>
          <w:rFonts w:ascii="Calibri" w:hAnsi="Calibri" w:cs="Calibri"/>
          <w:b/>
          <w:color w:val="5B9BD5" w:themeColor="accent5"/>
          <w:sz w:val="24"/>
          <w:szCs w:val="24"/>
          <w:u w:val="single"/>
        </w:rPr>
        <w:t xml:space="preserve"> : Objet : </w:t>
      </w:r>
      <w:r>
        <w:rPr>
          <w:rFonts w:cstheme="minorHAnsi"/>
          <w:b/>
          <w:color w:val="5B9BD5" w:themeColor="accent5"/>
          <w:sz w:val="24"/>
          <w:szCs w:val="24"/>
          <w:u w:val="single"/>
        </w:rPr>
        <w:t>Vote du Taux des Taxes Directes Locales 2026</w:t>
      </w:r>
    </w:p>
    <w:p w14:paraId="52D5A127"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 xml:space="preserve">Monsieur le Maire rappelle les taux de fiscalité locale de 2025 : </w:t>
      </w:r>
    </w:p>
    <w:p w14:paraId="689434B3" w14:textId="77777777" w:rsidR="00C16EDA" w:rsidRPr="009D0F97" w:rsidRDefault="00C16EDA" w:rsidP="00C16EDA">
      <w:pPr>
        <w:tabs>
          <w:tab w:val="left" w:pos="5685"/>
        </w:tabs>
        <w:spacing w:after="0"/>
        <w:jc w:val="both"/>
        <w:rPr>
          <w:rFonts w:ascii="Calibri" w:hAnsi="Calibri" w:cs="Calibri"/>
          <w:sz w:val="10"/>
          <w:szCs w:val="10"/>
        </w:rPr>
      </w:pPr>
    </w:p>
    <w:p w14:paraId="18B6A793"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 xml:space="preserve">-Taxe foncière sur les propriétés bâties : 35.88 % </w:t>
      </w:r>
    </w:p>
    <w:p w14:paraId="32475F23"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-Taxe foncière sur les propriétés non bâties : 35.90 %</w:t>
      </w:r>
    </w:p>
    <w:p w14:paraId="7719860C"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 xml:space="preserve">-Taxe d’habitation : 10.46 % </w:t>
      </w:r>
    </w:p>
    <w:p w14:paraId="29386D60" w14:textId="77777777" w:rsidR="00C16EDA" w:rsidRPr="009D0F97" w:rsidRDefault="00C16EDA" w:rsidP="00C16EDA">
      <w:pPr>
        <w:tabs>
          <w:tab w:val="left" w:pos="5685"/>
        </w:tabs>
        <w:spacing w:after="0"/>
        <w:jc w:val="both"/>
        <w:rPr>
          <w:rFonts w:ascii="Calibri" w:hAnsi="Calibri" w:cs="Calibri"/>
          <w:sz w:val="10"/>
          <w:szCs w:val="10"/>
        </w:rPr>
      </w:pPr>
    </w:p>
    <w:p w14:paraId="74C8CED1"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Monsieur le Maire propose le maintien de ces taux pour l’année 2026</w:t>
      </w:r>
    </w:p>
    <w:p w14:paraId="56B32B0D" w14:textId="77777777" w:rsidR="00C16EDA" w:rsidRPr="009D0F97" w:rsidRDefault="00C16EDA" w:rsidP="00C16EDA">
      <w:pPr>
        <w:tabs>
          <w:tab w:val="left" w:pos="5685"/>
        </w:tabs>
        <w:spacing w:after="0"/>
        <w:jc w:val="both"/>
        <w:rPr>
          <w:rFonts w:ascii="Calibri" w:hAnsi="Calibri" w:cs="Calibri"/>
          <w:sz w:val="12"/>
          <w:szCs w:val="12"/>
        </w:rPr>
      </w:pPr>
    </w:p>
    <w:p w14:paraId="328766C4"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Vu le Code général des collectivités territoriales,</w:t>
      </w:r>
    </w:p>
    <w:p w14:paraId="0F7E4D44"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Vu le Code général des impôts,</w:t>
      </w:r>
    </w:p>
    <w:p w14:paraId="7B66D7EE"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Vu l’état n°1259 COM portant notification des taux d’imposition des taxes directes locales pour 2026,</w:t>
      </w:r>
    </w:p>
    <w:p w14:paraId="3376C870" w14:textId="7118E946"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Considérant les bases prévisionnelles et les produits attendus pour 202</w:t>
      </w:r>
      <w:r>
        <w:rPr>
          <w:rFonts w:ascii="Calibri" w:hAnsi="Calibri" w:cs="Calibri"/>
          <w:sz w:val="20"/>
          <w:szCs w:val="20"/>
        </w:rPr>
        <w:t>6</w:t>
      </w:r>
      <w:r w:rsidRPr="009D0F97">
        <w:rPr>
          <w:rFonts w:ascii="Calibri" w:hAnsi="Calibri" w:cs="Calibri"/>
          <w:sz w:val="20"/>
          <w:szCs w:val="20"/>
        </w:rPr>
        <w:t xml:space="preserve"> de la taxe du foncier non bâti, de la taxe du foncier bâti, de la taxe d’habitation,</w:t>
      </w:r>
    </w:p>
    <w:p w14:paraId="6EF437A4"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Considérant les besoins et le budget prévisionnel de la Commune de Saint-Bénézet,</w:t>
      </w:r>
    </w:p>
    <w:p w14:paraId="2A078F4E"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Ayant entendu son rapporteur,</w:t>
      </w:r>
    </w:p>
    <w:p w14:paraId="7F117F92" w14:textId="77777777" w:rsidR="00C16EDA" w:rsidRPr="009D0F97" w:rsidRDefault="00C16EDA" w:rsidP="00C16EDA">
      <w:pPr>
        <w:tabs>
          <w:tab w:val="left" w:pos="5685"/>
        </w:tabs>
        <w:spacing w:after="0"/>
        <w:jc w:val="both"/>
        <w:rPr>
          <w:rFonts w:ascii="Calibri" w:hAnsi="Calibri" w:cs="Calibri"/>
          <w:sz w:val="8"/>
          <w:szCs w:val="8"/>
        </w:rPr>
      </w:pPr>
    </w:p>
    <w:p w14:paraId="5D57F4E1" w14:textId="77777777" w:rsidR="00C16EDA" w:rsidRPr="009D0F97" w:rsidRDefault="00C16EDA" w:rsidP="00C16EDA">
      <w:pPr>
        <w:tabs>
          <w:tab w:val="left" w:pos="5685"/>
        </w:tabs>
        <w:spacing w:after="0"/>
        <w:jc w:val="both"/>
        <w:rPr>
          <w:rFonts w:ascii="Calibri" w:hAnsi="Calibri" w:cs="Calibri"/>
          <w:sz w:val="20"/>
          <w:szCs w:val="20"/>
        </w:rPr>
      </w:pPr>
      <w:r w:rsidRPr="009D0F97">
        <w:rPr>
          <w:rFonts w:ascii="Calibri" w:hAnsi="Calibri" w:cs="Calibri"/>
          <w:sz w:val="20"/>
          <w:szCs w:val="20"/>
        </w:rPr>
        <w:t xml:space="preserve">Après en avoir délibéré, le conseil municipal, à l’unanimité : </w:t>
      </w:r>
    </w:p>
    <w:p w14:paraId="125A4ADC" w14:textId="77777777" w:rsidR="00C16EDA" w:rsidRPr="009D0F97" w:rsidRDefault="00C16EDA" w:rsidP="00C16EDA">
      <w:pPr>
        <w:tabs>
          <w:tab w:val="left" w:pos="5685"/>
        </w:tabs>
        <w:spacing w:after="0"/>
        <w:jc w:val="both"/>
        <w:rPr>
          <w:rFonts w:ascii="Calibri" w:hAnsi="Calibri" w:cs="Calibri"/>
          <w:sz w:val="8"/>
          <w:szCs w:val="8"/>
        </w:rPr>
      </w:pPr>
    </w:p>
    <w:p w14:paraId="2CF69BB6" w14:textId="77777777" w:rsidR="00C16EDA" w:rsidRPr="009D0F97" w:rsidRDefault="00C16EDA" w:rsidP="00C16EDA">
      <w:pPr>
        <w:tabs>
          <w:tab w:val="left" w:pos="709"/>
        </w:tabs>
        <w:spacing w:after="0"/>
        <w:jc w:val="both"/>
        <w:rPr>
          <w:rFonts w:ascii="Calibri" w:hAnsi="Calibri" w:cs="Calibri"/>
          <w:sz w:val="20"/>
          <w:szCs w:val="20"/>
        </w:rPr>
      </w:pPr>
      <w:r w:rsidRPr="009D0F97">
        <w:rPr>
          <w:rFonts w:ascii="Calibri" w:hAnsi="Calibri" w:cs="Calibri"/>
          <w:sz w:val="20"/>
          <w:szCs w:val="20"/>
        </w:rPr>
        <w:t xml:space="preserve">FIXE les taux des taxes fiscales pour l'année 2026, comme suit : </w:t>
      </w:r>
    </w:p>
    <w:p w14:paraId="0BC05B07" w14:textId="77777777" w:rsidR="00C16EDA" w:rsidRPr="009D0F97" w:rsidRDefault="00C16EDA" w:rsidP="00C16EDA">
      <w:pPr>
        <w:tabs>
          <w:tab w:val="left" w:pos="709"/>
        </w:tabs>
        <w:spacing w:after="0"/>
        <w:jc w:val="both"/>
        <w:rPr>
          <w:rFonts w:ascii="Calibri" w:hAnsi="Calibri" w:cs="Calibri"/>
          <w:sz w:val="12"/>
          <w:szCs w:val="12"/>
        </w:rPr>
      </w:pPr>
    </w:p>
    <w:p w14:paraId="6D70E113" w14:textId="77777777" w:rsidR="00C16EDA" w:rsidRPr="009D0F97" w:rsidRDefault="00C16EDA" w:rsidP="00C16EDA">
      <w:pPr>
        <w:numPr>
          <w:ilvl w:val="0"/>
          <w:numId w:val="22"/>
        </w:numPr>
        <w:tabs>
          <w:tab w:val="left" w:pos="709"/>
        </w:tabs>
        <w:suppressAutoHyphens/>
        <w:spacing w:after="0" w:line="240" w:lineRule="auto"/>
        <w:jc w:val="both"/>
        <w:rPr>
          <w:rFonts w:ascii="Calibri" w:hAnsi="Calibri" w:cs="Calibri"/>
          <w:sz w:val="20"/>
          <w:szCs w:val="20"/>
        </w:rPr>
      </w:pPr>
      <w:r w:rsidRPr="009D0F97">
        <w:rPr>
          <w:rFonts w:ascii="Calibri" w:hAnsi="Calibri" w:cs="Calibri"/>
          <w:sz w:val="20"/>
          <w:szCs w:val="20"/>
        </w:rPr>
        <w:t xml:space="preserve">Taxe foncière sur les propriétés bâties : 35.88 % </w:t>
      </w:r>
    </w:p>
    <w:p w14:paraId="1E778553" w14:textId="77777777" w:rsidR="00C16EDA" w:rsidRPr="009D0F97" w:rsidRDefault="00C16EDA" w:rsidP="00C16EDA">
      <w:pPr>
        <w:numPr>
          <w:ilvl w:val="0"/>
          <w:numId w:val="22"/>
        </w:numPr>
        <w:tabs>
          <w:tab w:val="left" w:pos="709"/>
        </w:tabs>
        <w:suppressAutoHyphens/>
        <w:spacing w:after="0" w:line="240" w:lineRule="auto"/>
        <w:jc w:val="both"/>
        <w:rPr>
          <w:rFonts w:ascii="Calibri" w:hAnsi="Calibri" w:cs="Calibri"/>
          <w:sz w:val="20"/>
          <w:szCs w:val="20"/>
        </w:rPr>
      </w:pPr>
      <w:r w:rsidRPr="009D0F97">
        <w:rPr>
          <w:rFonts w:ascii="Calibri" w:hAnsi="Calibri" w:cs="Calibri"/>
          <w:sz w:val="20"/>
          <w:szCs w:val="20"/>
        </w:rPr>
        <w:t>Taxe foncière sur les propriétés non bâties : 35.90 %</w:t>
      </w:r>
    </w:p>
    <w:p w14:paraId="6A427886" w14:textId="77777777" w:rsidR="00C16EDA" w:rsidRPr="009D0F97" w:rsidRDefault="00C16EDA" w:rsidP="00C16EDA">
      <w:pPr>
        <w:numPr>
          <w:ilvl w:val="0"/>
          <w:numId w:val="22"/>
        </w:numPr>
        <w:tabs>
          <w:tab w:val="left" w:pos="709"/>
        </w:tabs>
        <w:suppressAutoHyphens/>
        <w:spacing w:after="0" w:line="240" w:lineRule="auto"/>
        <w:jc w:val="both"/>
        <w:rPr>
          <w:rFonts w:ascii="Calibri" w:hAnsi="Calibri" w:cs="Calibri"/>
          <w:sz w:val="20"/>
          <w:szCs w:val="20"/>
        </w:rPr>
      </w:pPr>
      <w:r w:rsidRPr="009D0F97">
        <w:rPr>
          <w:rFonts w:ascii="Calibri" w:hAnsi="Calibri" w:cs="Calibri"/>
          <w:sz w:val="20"/>
          <w:szCs w:val="20"/>
        </w:rPr>
        <w:t>Taxe d’habitation : 10.46 %</w:t>
      </w:r>
    </w:p>
    <w:p w14:paraId="13168F70" w14:textId="77777777" w:rsidR="00C16EDA" w:rsidRPr="009D0F97" w:rsidRDefault="00C16EDA" w:rsidP="00C16EDA">
      <w:pPr>
        <w:spacing w:after="0"/>
        <w:rPr>
          <w:rFonts w:cstheme="minorHAnsi"/>
          <w:color w:val="2F5496" w:themeColor="accent1" w:themeShade="BF"/>
          <w:sz w:val="18"/>
          <w:szCs w:val="18"/>
        </w:rPr>
      </w:pPr>
    </w:p>
    <w:p w14:paraId="63897E99" w14:textId="77777777" w:rsidR="00C16EDA" w:rsidRPr="00910700" w:rsidRDefault="00C16EDA" w:rsidP="00C16EDA">
      <w:pPr>
        <w:spacing w:after="0"/>
        <w:jc w:val="center"/>
        <w:rPr>
          <w:rFonts w:cstheme="minorHAnsi"/>
          <w:color w:val="2F5496" w:themeColor="accent1" w:themeShade="BF"/>
          <w:sz w:val="24"/>
          <w:szCs w:val="24"/>
        </w:rPr>
      </w:pPr>
      <w:r w:rsidRPr="00E15955">
        <w:rPr>
          <w:rFonts w:cstheme="minorHAnsi"/>
          <w:color w:val="2F5496" w:themeColor="accent1" w:themeShade="BF"/>
          <w:sz w:val="24"/>
          <w:szCs w:val="24"/>
        </w:rPr>
        <w:t>***************************************************************************</w:t>
      </w:r>
    </w:p>
    <w:p w14:paraId="2CCA954A" w14:textId="77777777" w:rsidR="00C16EDA" w:rsidRPr="009D0F97" w:rsidRDefault="00C16EDA" w:rsidP="00C16EDA">
      <w:pPr>
        <w:tabs>
          <w:tab w:val="left" w:pos="5730"/>
        </w:tabs>
        <w:spacing w:after="0"/>
        <w:jc w:val="both"/>
        <w:rPr>
          <w:rFonts w:ascii="Calibri" w:hAnsi="Calibri" w:cs="Calibri"/>
          <w:b/>
          <w:color w:val="000000"/>
          <w:sz w:val="4"/>
          <w:szCs w:val="4"/>
        </w:rPr>
      </w:pPr>
    </w:p>
    <w:p w14:paraId="72CE0C53" w14:textId="77777777" w:rsidR="00C16EDA" w:rsidRPr="00775036" w:rsidRDefault="00C16EDA" w:rsidP="00C16EDA">
      <w:pPr>
        <w:tabs>
          <w:tab w:val="left" w:pos="5730"/>
        </w:tabs>
        <w:spacing w:after="0"/>
        <w:jc w:val="center"/>
        <w:rPr>
          <w:rFonts w:ascii="Calibri" w:hAnsi="Calibri" w:cs="Calibri"/>
          <w:b/>
          <w:color w:val="000000"/>
        </w:rPr>
      </w:pPr>
      <w:r>
        <w:rPr>
          <w:rFonts w:ascii="Calibri" w:hAnsi="Calibri" w:cs="Calibri"/>
          <w:b/>
          <w:color w:val="000000"/>
        </w:rPr>
        <w:t>L’ordre du jour étant épuisé, Monsieur le Maire lève la séance à 21h10</w:t>
      </w:r>
    </w:p>
    <w:p w14:paraId="65BBC130" w14:textId="77777777" w:rsidR="00C16EDA" w:rsidRPr="009D0F97" w:rsidRDefault="00C16EDA" w:rsidP="00C16EDA">
      <w:pPr>
        <w:spacing w:after="0"/>
        <w:jc w:val="both"/>
        <w:rPr>
          <w:rFonts w:ascii="Calibri" w:hAnsi="Calibri" w:cs="Calibri"/>
          <w:b/>
          <w:color w:val="2F5496" w:themeColor="accent1" w:themeShade="BF"/>
          <w:sz w:val="10"/>
          <w:szCs w:val="10"/>
          <w:u w:val="single"/>
        </w:rPr>
      </w:pPr>
    </w:p>
    <w:p w14:paraId="6EEF4426" w14:textId="77777777" w:rsidR="00C16EDA" w:rsidRPr="00910700" w:rsidRDefault="00C16EDA" w:rsidP="00C16EDA">
      <w:pPr>
        <w:spacing w:after="0"/>
        <w:jc w:val="center"/>
        <w:rPr>
          <w:rFonts w:cstheme="minorHAnsi"/>
          <w:color w:val="2F5496" w:themeColor="accent1" w:themeShade="BF"/>
          <w:sz w:val="24"/>
          <w:szCs w:val="24"/>
        </w:rPr>
      </w:pPr>
      <w:r w:rsidRPr="00E15955">
        <w:rPr>
          <w:rFonts w:cstheme="minorHAnsi"/>
          <w:color w:val="2F5496" w:themeColor="accent1" w:themeShade="BF"/>
          <w:sz w:val="24"/>
          <w:szCs w:val="24"/>
        </w:rPr>
        <w:t>***************************************************************************</w:t>
      </w:r>
    </w:p>
    <w:p w14:paraId="6C164D5A" w14:textId="77777777" w:rsidR="00C16EDA" w:rsidRPr="00750CFE" w:rsidRDefault="00C16EDA" w:rsidP="00C16EDA">
      <w:pPr>
        <w:spacing w:after="0"/>
        <w:jc w:val="both"/>
        <w:rPr>
          <w:rFonts w:cstheme="minorHAnsi"/>
          <w:sz w:val="10"/>
          <w:szCs w:val="10"/>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C16EDA" w:rsidRPr="003E1AEC" w14:paraId="3D716A95" w14:textId="77777777" w:rsidTr="00C16EDA">
        <w:trPr>
          <w:trHeight w:val="442"/>
        </w:trPr>
        <w:tc>
          <w:tcPr>
            <w:tcW w:w="4824" w:type="dxa"/>
            <w:shd w:val="clear" w:color="auto" w:fill="8EAADB" w:themeFill="accent1" w:themeFillTint="99"/>
          </w:tcPr>
          <w:p w14:paraId="2EA27719" w14:textId="77777777" w:rsidR="00C16EDA" w:rsidRPr="0099539A" w:rsidRDefault="00C16EDA" w:rsidP="00AD6E55">
            <w:pPr>
              <w:jc w:val="center"/>
              <w:rPr>
                <w:rFonts w:ascii="Calibri" w:hAnsi="Calibri" w:cs="Calibri"/>
                <w:b/>
                <w:bCs/>
              </w:rPr>
            </w:pPr>
            <w:r w:rsidRPr="0099539A">
              <w:rPr>
                <w:rFonts w:ascii="Calibri" w:hAnsi="Calibri" w:cs="Calibri"/>
                <w:b/>
                <w:bCs/>
              </w:rPr>
              <w:t xml:space="preserve">Signature du </w:t>
            </w:r>
            <w:r>
              <w:rPr>
                <w:rFonts w:ascii="Calibri" w:hAnsi="Calibri" w:cs="Calibri"/>
                <w:b/>
                <w:bCs/>
              </w:rPr>
              <w:t>Maire</w:t>
            </w:r>
          </w:p>
        </w:tc>
        <w:tc>
          <w:tcPr>
            <w:tcW w:w="4824" w:type="dxa"/>
            <w:shd w:val="clear" w:color="auto" w:fill="8EAADB" w:themeFill="accent1" w:themeFillTint="99"/>
          </w:tcPr>
          <w:p w14:paraId="29BFC83C" w14:textId="77777777" w:rsidR="00C16EDA" w:rsidRPr="0099539A" w:rsidRDefault="00C16EDA" w:rsidP="00AD6E55">
            <w:pPr>
              <w:jc w:val="center"/>
              <w:rPr>
                <w:rFonts w:ascii="Calibri" w:hAnsi="Calibri" w:cs="Calibri"/>
                <w:b/>
                <w:bCs/>
              </w:rPr>
            </w:pPr>
            <w:r w:rsidRPr="0099539A">
              <w:rPr>
                <w:rFonts w:ascii="Calibri" w:hAnsi="Calibri" w:cs="Calibri"/>
                <w:b/>
                <w:bCs/>
              </w:rPr>
              <w:t>Signature Secrétaire de Séance</w:t>
            </w:r>
          </w:p>
        </w:tc>
      </w:tr>
      <w:tr w:rsidR="00C16EDA" w:rsidRPr="003E1AEC" w14:paraId="3B68F53A" w14:textId="77777777" w:rsidTr="00C16EDA">
        <w:trPr>
          <w:trHeight w:val="2197"/>
        </w:trPr>
        <w:tc>
          <w:tcPr>
            <w:tcW w:w="4824" w:type="dxa"/>
          </w:tcPr>
          <w:p w14:paraId="4312A63A" w14:textId="77777777" w:rsidR="00C16EDA" w:rsidRPr="0099539A" w:rsidRDefault="00C16EDA" w:rsidP="00AD6E55">
            <w:pPr>
              <w:jc w:val="center"/>
              <w:rPr>
                <w:rFonts w:ascii="Calibri" w:hAnsi="Calibri" w:cs="Calibri"/>
                <w:b/>
                <w:bCs/>
              </w:rPr>
            </w:pPr>
          </w:p>
          <w:p w14:paraId="3D7FDF94" w14:textId="77777777" w:rsidR="00C16EDA" w:rsidRPr="0099539A" w:rsidRDefault="00C16EDA" w:rsidP="00AD6E55">
            <w:pPr>
              <w:jc w:val="center"/>
              <w:rPr>
                <w:rFonts w:ascii="Calibri" w:hAnsi="Calibri" w:cs="Calibri"/>
                <w:b/>
                <w:bCs/>
              </w:rPr>
            </w:pPr>
          </w:p>
          <w:p w14:paraId="6DB108CE" w14:textId="77777777" w:rsidR="00C16EDA" w:rsidRPr="0099539A" w:rsidRDefault="00C16EDA" w:rsidP="00AD6E55">
            <w:pPr>
              <w:jc w:val="center"/>
              <w:rPr>
                <w:rFonts w:ascii="Calibri" w:hAnsi="Calibri" w:cs="Calibri"/>
                <w:b/>
                <w:bCs/>
              </w:rPr>
            </w:pPr>
          </w:p>
          <w:p w14:paraId="3BABB116" w14:textId="77777777" w:rsidR="00C16EDA" w:rsidRPr="0099539A" w:rsidRDefault="00C16EDA" w:rsidP="00AD6E55">
            <w:pPr>
              <w:jc w:val="center"/>
              <w:rPr>
                <w:rFonts w:ascii="Calibri" w:hAnsi="Calibri" w:cs="Calibri"/>
                <w:b/>
                <w:bCs/>
              </w:rPr>
            </w:pPr>
          </w:p>
          <w:p w14:paraId="44B56259" w14:textId="77777777" w:rsidR="00C16EDA" w:rsidRPr="0099539A" w:rsidRDefault="00C16EDA" w:rsidP="00AD6E55">
            <w:pPr>
              <w:jc w:val="center"/>
              <w:rPr>
                <w:rFonts w:ascii="Calibri" w:hAnsi="Calibri" w:cs="Calibri"/>
                <w:b/>
                <w:bCs/>
              </w:rPr>
            </w:pPr>
          </w:p>
        </w:tc>
        <w:tc>
          <w:tcPr>
            <w:tcW w:w="4824" w:type="dxa"/>
          </w:tcPr>
          <w:p w14:paraId="7D8AC380" w14:textId="77777777" w:rsidR="00C16EDA" w:rsidRDefault="00C16EDA" w:rsidP="00AD6E55">
            <w:pPr>
              <w:rPr>
                <w:rFonts w:ascii="Calibri" w:hAnsi="Calibri" w:cs="Calibri"/>
                <w:b/>
                <w:bCs/>
              </w:rPr>
            </w:pPr>
          </w:p>
          <w:p w14:paraId="4F7AF72A" w14:textId="77777777" w:rsidR="00C16EDA" w:rsidRPr="0099539A" w:rsidRDefault="00C16EDA" w:rsidP="00AD6E55">
            <w:pPr>
              <w:jc w:val="center"/>
              <w:rPr>
                <w:rFonts w:ascii="Calibri" w:hAnsi="Calibri" w:cs="Calibri"/>
              </w:rPr>
            </w:pPr>
          </w:p>
        </w:tc>
      </w:tr>
    </w:tbl>
    <w:p w14:paraId="778A5DA3" w14:textId="77777777" w:rsidR="00000BEF" w:rsidRPr="00CB079F" w:rsidRDefault="00000BEF" w:rsidP="00732866">
      <w:pPr>
        <w:jc w:val="both"/>
        <w:rPr>
          <w:rFonts w:cstheme="minorHAnsi"/>
        </w:rPr>
      </w:pPr>
    </w:p>
    <w:sectPr w:rsidR="00000BEF" w:rsidRPr="00CB079F" w:rsidSect="006433F5">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6"/>
    <w:lvl w:ilvl="0">
      <w:numFmt w:val="bullet"/>
      <w:lvlText w:val=""/>
      <w:lvlJc w:val="left"/>
      <w:pPr>
        <w:tabs>
          <w:tab w:val="num" w:pos="0"/>
        </w:tabs>
        <w:ind w:left="720" w:hanging="360"/>
      </w:pPr>
      <w:rPr>
        <w:rFonts w:ascii="Symbol" w:hAnsi="Symbol" w:cs="Times New Roman" w:hint="default"/>
        <w:sz w:val="24"/>
      </w:rPr>
    </w:lvl>
  </w:abstractNum>
  <w:abstractNum w:abstractNumId="1"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D52365"/>
    <w:multiLevelType w:val="hybridMultilevel"/>
    <w:tmpl w:val="CC44CD94"/>
    <w:lvl w:ilvl="0" w:tplc="EB7A6122">
      <w:numFmt w:val="bullet"/>
      <w:lvlText w:val="-"/>
      <w:lvlJc w:val="left"/>
      <w:pPr>
        <w:ind w:left="720" w:hanging="360"/>
      </w:pPr>
      <w:rPr>
        <w:rFonts w:ascii="Gill Sans" w:eastAsia="Times New Roman" w:hAnsi="Gill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A23B2"/>
    <w:multiLevelType w:val="hybridMultilevel"/>
    <w:tmpl w:val="1ECE4FD8"/>
    <w:lvl w:ilvl="0" w:tplc="E42C258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FD1C7E"/>
    <w:multiLevelType w:val="hybridMultilevel"/>
    <w:tmpl w:val="680052F2"/>
    <w:lvl w:ilvl="0" w:tplc="88BAF292">
      <w:numFmt w:val="bullet"/>
      <w:lvlText w:val=""/>
      <w:lvlJc w:val="left"/>
      <w:pPr>
        <w:ind w:left="720" w:hanging="360"/>
      </w:pPr>
      <w:rPr>
        <w:rFonts w:ascii="Symbol" w:eastAsia="NSimSu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60C85"/>
    <w:multiLevelType w:val="hybridMultilevel"/>
    <w:tmpl w:val="CB3654DA"/>
    <w:lvl w:ilvl="0" w:tplc="A3F44F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507EB"/>
    <w:multiLevelType w:val="hybridMultilevel"/>
    <w:tmpl w:val="C2D85438"/>
    <w:lvl w:ilvl="0" w:tplc="B99E7F0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BC7053"/>
    <w:multiLevelType w:val="hybridMultilevel"/>
    <w:tmpl w:val="DC821C96"/>
    <w:lvl w:ilvl="0" w:tplc="0BA8961A">
      <w:numFmt w:val="bullet"/>
      <w:lvlText w:val="-"/>
      <w:lvlJc w:val="left"/>
      <w:pPr>
        <w:ind w:left="1068" w:hanging="360"/>
      </w:pPr>
      <w:rPr>
        <w:rFonts w:ascii="Times New Roman" w:eastAsia="Times New Roman" w:hAnsi="Times New Roman" w:cs="Times New Roman" w:hint="default"/>
      </w:rPr>
    </w:lvl>
    <w:lvl w:ilvl="1" w:tplc="74AC52C2">
      <w:numFmt w:val="bullet"/>
      <w:lvlText w:val="-"/>
      <w:lvlJc w:val="left"/>
      <w:pPr>
        <w:ind w:left="1788" w:hanging="360"/>
      </w:pPr>
      <w:rPr>
        <w:rFonts w:ascii="Calibri" w:eastAsia="Arial Unicode MS" w:hAnsi="Calibri" w:cs="Calibri"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115179FF"/>
    <w:multiLevelType w:val="hybridMultilevel"/>
    <w:tmpl w:val="A8D0AB44"/>
    <w:lvl w:ilvl="0" w:tplc="8B6AF98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0E4DF2"/>
    <w:multiLevelType w:val="hybridMultilevel"/>
    <w:tmpl w:val="5502973C"/>
    <w:lvl w:ilvl="0" w:tplc="56A8F18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B36ED2"/>
    <w:multiLevelType w:val="hybridMultilevel"/>
    <w:tmpl w:val="1732591C"/>
    <w:lvl w:ilvl="0" w:tplc="2378FEB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F609CF"/>
    <w:multiLevelType w:val="hybridMultilevel"/>
    <w:tmpl w:val="4BDCC4A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5132FF8"/>
    <w:multiLevelType w:val="hybridMultilevel"/>
    <w:tmpl w:val="2F182E12"/>
    <w:lvl w:ilvl="0" w:tplc="A8881D30">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2F5A81"/>
    <w:multiLevelType w:val="hybridMultilevel"/>
    <w:tmpl w:val="B656A5A8"/>
    <w:lvl w:ilvl="0" w:tplc="E376D60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92A2177"/>
    <w:multiLevelType w:val="hybridMultilevel"/>
    <w:tmpl w:val="933E4642"/>
    <w:lvl w:ilvl="0" w:tplc="9880D388">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6" w15:restartNumberingAfterBreak="0">
    <w:nsid w:val="195E58E6"/>
    <w:multiLevelType w:val="hybridMultilevel"/>
    <w:tmpl w:val="F3F0C022"/>
    <w:lvl w:ilvl="0" w:tplc="57CC912E">
      <w:start w:val="13"/>
      <w:numFmt w:val="bullet"/>
      <w:lvlText w:val=""/>
      <w:lvlJc w:val="left"/>
      <w:pPr>
        <w:ind w:left="720" w:hanging="360"/>
      </w:pPr>
      <w:rPr>
        <w:rFonts w:ascii="Symbol" w:eastAsiaTheme="minorHAnsi" w:hAnsi="Symbol"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405C56"/>
    <w:multiLevelType w:val="hybridMultilevel"/>
    <w:tmpl w:val="D46262F2"/>
    <w:lvl w:ilvl="0" w:tplc="55F4CC64">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B90090"/>
    <w:multiLevelType w:val="hybridMultilevel"/>
    <w:tmpl w:val="D3BED0B0"/>
    <w:lvl w:ilvl="0" w:tplc="1A6AD4EA">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85142D"/>
    <w:multiLevelType w:val="hybridMultilevel"/>
    <w:tmpl w:val="3CC6EAA4"/>
    <w:lvl w:ilvl="0" w:tplc="5E265C24">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08313A"/>
    <w:multiLevelType w:val="hybridMultilevel"/>
    <w:tmpl w:val="887429C0"/>
    <w:lvl w:ilvl="0" w:tplc="CB5AC5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7F4974"/>
    <w:multiLevelType w:val="hybridMultilevel"/>
    <w:tmpl w:val="5D98209C"/>
    <w:lvl w:ilvl="0" w:tplc="AF64353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B4395C"/>
    <w:multiLevelType w:val="hybridMultilevel"/>
    <w:tmpl w:val="B8B21FF6"/>
    <w:lvl w:ilvl="0" w:tplc="891A135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252F2D30"/>
    <w:multiLevelType w:val="hybridMultilevel"/>
    <w:tmpl w:val="BF4A17BE"/>
    <w:lvl w:ilvl="0" w:tplc="2390D40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28417AA4"/>
    <w:multiLevelType w:val="hybridMultilevel"/>
    <w:tmpl w:val="6E4247CE"/>
    <w:lvl w:ilvl="0" w:tplc="ED1607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A3A3CA8"/>
    <w:multiLevelType w:val="hybridMultilevel"/>
    <w:tmpl w:val="6EBC916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2C852C9F"/>
    <w:multiLevelType w:val="hybridMultilevel"/>
    <w:tmpl w:val="194823C0"/>
    <w:lvl w:ilvl="0" w:tplc="CF207AA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2D711612"/>
    <w:multiLevelType w:val="hybridMultilevel"/>
    <w:tmpl w:val="D79ADB78"/>
    <w:lvl w:ilvl="0" w:tplc="C0E23886">
      <w:numFmt w:val="bullet"/>
      <w:lvlText w:val="-"/>
      <w:lvlJc w:val="left"/>
      <w:pPr>
        <w:ind w:left="720" w:hanging="360"/>
      </w:pPr>
      <w:rPr>
        <w:rFonts w:ascii="Liberation Serif" w:eastAsia="NSimSun" w:hAnsi="Liberation Serif"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E622711"/>
    <w:multiLevelType w:val="hybridMultilevel"/>
    <w:tmpl w:val="F8EC11E2"/>
    <w:lvl w:ilvl="0" w:tplc="0FC6982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2409F2"/>
    <w:multiLevelType w:val="hybridMultilevel"/>
    <w:tmpl w:val="5562E6DC"/>
    <w:lvl w:ilvl="0" w:tplc="EB104BAC">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3870C44"/>
    <w:multiLevelType w:val="multilevel"/>
    <w:tmpl w:val="5C1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95047F"/>
    <w:multiLevelType w:val="hybridMultilevel"/>
    <w:tmpl w:val="592427A2"/>
    <w:lvl w:ilvl="0" w:tplc="D8D6196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BB6A4B"/>
    <w:multiLevelType w:val="hybridMultilevel"/>
    <w:tmpl w:val="774CFD0A"/>
    <w:lvl w:ilvl="0" w:tplc="99E46B44">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480CE7"/>
    <w:multiLevelType w:val="hybridMultilevel"/>
    <w:tmpl w:val="83BEAF18"/>
    <w:lvl w:ilvl="0" w:tplc="B164DCAE">
      <w:numFmt w:val="bullet"/>
      <w:lvlText w:val=""/>
      <w:lvlJc w:val="left"/>
      <w:pPr>
        <w:ind w:left="720" w:hanging="360"/>
      </w:pPr>
      <w:rPr>
        <w:rFonts w:ascii="Symbol" w:eastAsia="Times New Roman"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3AD37046"/>
    <w:multiLevelType w:val="hybridMultilevel"/>
    <w:tmpl w:val="FD8C9E36"/>
    <w:lvl w:ilvl="0" w:tplc="3A64A28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E67D7C"/>
    <w:multiLevelType w:val="hybridMultilevel"/>
    <w:tmpl w:val="87204D30"/>
    <w:lvl w:ilvl="0" w:tplc="916A3DA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840BDF"/>
    <w:multiLevelType w:val="hybridMultilevel"/>
    <w:tmpl w:val="A5181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33F1A63"/>
    <w:multiLevelType w:val="hybridMultilevel"/>
    <w:tmpl w:val="351CD4C2"/>
    <w:lvl w:ilvl="0" w:tplc="F6723F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5FD2C63"/>
    <w:multiLevelType w:val="hybridMultilevel"/>
    <w:tmpl w:val="68E2334C"/>
    <w:lvl w:ilvl="0" w:tplc="A32EC3F0">
      <w:start w:val="13"/>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421A58"/>
    <w:multiLevelType w:val="hybridMultilevel"/>
    <w:tmpl w:val="253E27C8"/>
    <w:lvl w:ilvl="0" w:tplc="CA2C930E">
      <w:numFmt w:val="bullet"/>
      <w:lvlText w:val="-"/>
      <w:lvlJc w:val="left"/>
      <w:pPr>
        <w:ind w:left="-1483" w:hanging="360"/>
      </w:pPr>
      <w:rPr>
        <w:rFonts w:ascii="Arial" w:eastAsia="Times New Roman" w:hAnsi="Arial" w:cs="Arial" w:hint="default"/>
      </w:rPr>
    </w:lvl>
    <w:lvl w:ilvl="1" w:tplc="040C0003" w:tentative="1">
      <w:start w:val="1"/>
      <w:numFmt w:val="bullet"/>
      <w:lvlText w:val="o"/>
      <w:lvlJc w:val="left"/>
      <w:pPr>
        <w:ind w:left="-763" w:hanging="360"/>
      </w:pPr>
      <w:rPr>
        <w:rFonts w:ascii="Courier New" w:hAnsi="Courier New" w:cs="Courier New" w:hint="default"/>
      </w:rPr>
    </w:lvl>
    <w:lvl w:ilvl="2" w:tplc="040C0005" w:tentative="1">
      <w:start w:val="1"/>
      <w:numFmt w:val="bullet"/>
      <w:lvlText w:val=""/>
      <w:lvlJc w:val="left"/>
      <w:pPr>
        <w:ind w:left="-43" w:hanging="360"/>
      </w:pPr>
      <w:rPr>
        <w:rFonts w:ascii="Wingdings" w:hAnsi="Wingdings" w:hint="default"/>
      </w:rPr>
    </w:lvl>
    <w:lvl w:ilvl="3" w:tplc="040C0001" w:tentative="1">
      <w:start w:val="1"/>
      <w:numFmt w:val="bullet"/>
      <w:lvlText w:val=""/>
      <w:lvlJc w:val="left"/>
      <w:pPr>
        <w:ind w:left="677" w:hanging="360"/>
      </w:pPr>
      <w:rPr>
        <w:rFonts w:ascii="Symbol" w:hAnsi="Symbol" w:hint="default"/>
      </w:rPr>
    </w:lvl>
    <w:lvl w:ilvl="4" w:tplc="040C0003" w:tentative="1">
      <w:start w:val="1"/>
      <w:numFmt w:val="bullet"/>
      <w:lvlText w:val="o"/>
      <w:lvlJc w:val="left"/>
      <w:pPr>
        <w:ind w:left="1397" w:hanging="360"/>
      </w:pPr>
      <w:rPr>
        <w:rFonts w:ascii="Courier New" w:hAnsi="Courier New" w:cs="Courier New" w:hint="default"/>
      </w:rPr>
    </w:lvl>
    <w:lvl w:ilvl="5" w:tplc="040C0005" w:tentative="1">
      <w:start w:val="1"/>
      <w:numFmt w:val="bullet"/>
      <w:lvlText w:val=""/>
      <w:lvlJc w:val="left"/>
      <w:pPr>
        <w:ind w:left="2117" w:hanging="360"/>
      </w:pPr>
      <w:rPr>
        <w:rFonts w:ascii="Wingdings" w:hAnsi="Wingdings" w:hint="default"/>
      </w:rPr>
    </w:lvl>
    <w:lvl w:ilvl="6" w:tplc="040C0001" w:tentative="1">
      <w:start w:val="1"/>
      <w:numFmt w:val="bullet"/>
      <w:lvlText w:val=""/>
      <w:lvlJc w:val="left"/>
      <w:pPr>
        <w:ind w:left="2837" w:hanging="360"/>
      </w:pPr>
      <w:rPr>
        <w:rFonts w:ascii="Symbol" w:hAnsi="Symbol" w:hint="default"/>
      </w:rPr>
    </w:lvl>
    <w:lvl w:ilvl="7" w:tplc="040C0003" w:tentative="1">
      <w:start w:val="1"/>
      <w:numFmt w:val="bullet"/>
      <w:lvlText w:val="o"/>
      <w:lvlJc w:val="left"/>
      <w:pPr>
        <w:ind w:left="3557" w:hanging="360"/>
      </w:pPr>
      <w:rPr>
        <w:rFonts w:ascii="Courier New" w:hAnsi="Courier New" w:cs="Courier New" w:hint="default"/>
      </w:rPr>
    </w:lvl>
    <w:lvl w:ilvl="8" w:tplc="040C0005" w:tentative="1">
      <w:start w:val="1"/>
      <w:numFmt w:val="bullet"/>
      <w:lvlText w:val=""/>
      <w:lvlJc w:val="left"/>
      <w:pPr>
        <w:ind w:left="4277" w:hanging="360"/>
      </w:pPr>
      <w:rPr>
        <w:rFonts w:ascii="Wingdings" w:hAnsi="Wingdings" w:hint="default"/>
      </w:rPr>
    </w:lvl>
  </w:abstractNum>
  <w:abstractNum w:abstractNumId="42" w15:restartNumberingAfterBreak="0">
    <w:nsid w:val="46BF4A6F"/>
    <w:multiLevelType w:val="hybridMultilevel"/>
    <w:tmpl w:val="7A1AAEDA"/>
    <w:lvl w:ilvl="0" w:tplc="43B61BB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8356B80"/>
    <w:multiLevelType w:val="hybridMultilevel"/>
    <w:tmpl w:val="7B7A7D12"/>
    <w:lvl w:ilvl="0" w:tplc="4D284C38">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A055346"/>
    <w:multiLevelType w:val="hybridMultilevel"/>
    <w:tmpl w:val="7EF870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04611B"/>
    <w:multiLevelType w:val="hybridMultilevel"/>
    <w:tmpl w:val="104EED32"/>
    <w:lvl w:ilvl="0" w:tplc="2A9AB1CA">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56F23EF0"/>
    <w:multiLevelType w:val="hybridMultilevel"/>
    <w:tmpl w:val="954AD150"/>
    <w:lvl w:ilvl="0" w:tplc="3A2C3B68">
      <w:numFmt w:val="bullet"/>
      <w:lvlText w:val=""/>
      <w:lvlJc w:val="left"/>
      <w:pPr>
        <w:ind w:left="1080" w:hanging="360"/>
      </w:pPr>
      <w:rPr>
        <w:rFonts w:ascii="Symbol" w:eastAsia="SimSun" w:hAnsi="Symbol" w:cstheme="minorHAns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58062C7C"/>
    <w:multiLevelType w:val="multilevel"/>
    <w:tmpl w:val="974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CD4521"/>
    <w:multiLevelType w:val="hybridMultilevel"/>
    <w:tmpl w:val="E584B674"/>
    <w:lvl w:ilvl="0" w:tplc="4C56ECE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A9A183C"/>
    <w:multiLevelType w:val="hybridMultilevel"/>
    <w:tmpl w:val="595CA8C8"/>
    <w:lvl w:ilvl="0" w:tplc="74AC52C2">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5474EF"/>
    <w:multiLevelType w:val="hybridMultilevel"/>
    <w:tmpl w:val="CBD2B972"/>
    <w:lvl w:ilvl="0" w:tplc="899EFE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C573F94"/>
    <w:multiLevelType w:val="hybridMultilevel"/>
    <w:tmpl w:val="001CA8CE"/>
    <w:lvl w:ilvl="0" w:tplc="8D162E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60932E8D"/>
    <w:multiLevelType w:val="hybridMultilevel"/>
    <w:tmpl w:val="47A864A6"/>
    <w:lvl w:ilvl="0" w:tplc="9ACCFCD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2C3173D"/>
    <w:multiLevelType w:val="hybridMultilevel"/>
    <w:tmpl w:val="7B085022"/>
    <w:lvl w:ilvl="0" w:tplc="29F2B6CE">
      <w:numFmt w:val="bullet"/>
      <w:lvlText w:val=""/>
      <w:lvlJc w:val="left"/>
      <w:pPr>
        <w:ind w:left="1080" w:hanging="360"/>
      </w:pPr>
      <w:rPr>
        <w:rFonts w:ascii="Symbol" w:eastAsia="Times New Roman" w:hAnsi="Symbol"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632D1268"/>
    <w:multiLevelType w:val="hybridMultilevel"/>
    <w:tmpl w:val="A238F1A8"/>
    <w:lvl w:ilvl="0" w:tplc="4E00B934">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52C228F"/>
    <w:multiLevelType w:val="hybridMultilevel"/>
    <w:tmpl w:val="F1E2EF98"/>
    <w:lvl w:ilvl="0" w:tplc="B4EC5A5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662437FA"/>
    <w:multiLevelType w:val="hybridMultilevel"/>
    <w:tmpl w:val="4E0456F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680F6459"/>
    <w:multiLevelType w:val="hybridMultilevel"/>
    <w:tmpl w:val="29040A22"/>
    <w:lvl w:ilvl="0" w:tplc="E43A19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83B6FD3"/>
    <w:multiLevelType w:val="hybridMultilevel"/>
    <w:tmpl w:val="56DE0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92503A6"/>
    <w:multiLevelType w:val="hybridMultilevel"/>
    <w:tmpl w:val="53B47DC8"/>
    <w:lvl w:ilvl="0" w:tplc="02AE45CE">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694124F8"/>
    <w:multiLevelType w:val="hybridMultilevel"/>
    <w:tmpl w:val="F7DAEF62"/>
    <w:lvl w:ilvl="0" w:tplc="9A36988C">
      <w:numFmt w:val="bullet"/>
      <w:lvlText w:val="-"/>
      <w:lvlJc w:val="left"/>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6A1562A4"/>
    <w:multiLevelType w:val="hybridMultilevel"/>
    <w:tmpl w:val="302EAA88"/>
    <w:lvl w:ilvl="0" w:tplc="5BCE6B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BCE7C41"/>
    <w:multiLevelType w:val="hybridMultilevel"/>
    <w:tmpl w:val="E9EE05BA"/>
    <w:lvl w:ilvl="0" w:tplc="970068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BCF24C5"/>
    <w:multiLevelType w:val="hybridMultilevel"/>
    <w:tmpl w:val="9E5E042C"/>
    <w:lvl w:ilvl="0" w:tplc="F53EF2B4">
      <w:numFmt w:val="bullet"/>
      <w:lvlText w:val="-"/>
      <w:lvlJc w:val="left"/>
      <w:pPr>
        <w:ind w:left="1440" w:hanging="360"/>
      </w:pPr>
      <w:rPr>
        <w:rFonts w:ascii="Calibri" w:eastAsia="SimSun" w:hAnsi="Calibri" w:cs="Calibri"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6C525788"/>
    <w:multiLevelType w:val="hybridMultilevel"/>
    <w:tmpl w:val="5AE8EAA2"/>
    <w:lvl w:ilvl="0" w:tplc="7ACA1A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E7C5F77"/>
    <w:multiLevelType w:val="hybridMultilevel"/>
    <w:tmpl w:val="D5D4C156"/>
    <w:lvl w:ilvl="0" w:tplc="25823A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EED3962"/>
    <w:multiLevelType w:val="hybridMultilevel"/>
    <w:tmpl w:val="2C8C5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19D6D0D"/>
    <w:multiLevelType w:val="hybridMultilevel"/>
    <w:tmpl w:val="7B7242B0"/>
    <w:lvl w:ilvl="0" w:tplc="E582538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4594CAF"/>
    <w:multiLevelType w:val="hybridMultilevel"/>
    <w:tmpl w:val="09C4E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760853F7"/>
    <w:multiLevelType w:val="hybridMultilevel"/>
    <w:tmpl w:val="56D46E82"/>
    <w:lvl w:ilvl="0" w:tplc="ECECBFA2">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7914455"/>
    <w:multiLevelType w:val="hybridMultilevel"/>
    <w:tmpl w:val="D2E89138"/>
    <w:lvl w:ilvl="0" w:tplc="FFFFFFFF">
      <w:numFmt w:val="bullet"/>
      <w:lvlText w:val="-"/>
      <w:lvlJc w:val="left"/>
      <w:pPr>
        <w:ind w:left="720" w:hanging="360"/>
      </w:pPr>
      <w:rPr>
        <w:rFonts w:ascii="Calibri" w:eastAsia="Calibr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9BF7916"/>
    <w:multiLevelType w:val="hybridMultilevel"/>
    <w:tmpl w:val="09C4EA82"/>
    <w:lvl w:ilvl="0" w:tplc="0576F48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5" w15:restartNumberingAfterBreak="0">
    <w:nsid w:val="7A80592D"/>
    <w:multiLevelType w:val="hybridMultilevel"/>
    <w:tmpl w:val="2EBE9566"/>
    <w:lvl w:ilvl="0" w:tplc="CB7841DE">
      <w:start w:val="13"/>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C447E0E"/>
    <w:multiLevelType w:val="hybridMultilevel"/>
    <w:tmpl w:val="3182BAEE"/>
    <w:lvl w:ilvl="0" w:tplc="2F145BC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F930FF1"/>
    <w:multiLevelType w:val="hybridMultilevel"/>
    <w:tmpl w:val="89784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2238465">
    <w:abstractNumId w:val="28"/>
  </w:num>
  <w:num w:numId="2" w16cid:durableId="1208494033">
    <w:abstractNumId w:val="40"/>
  </w:num>
  <w:num w:numId="3" w16cid:durableId="434062015">
    <w:abstractNumId w:val="37"/>
  </w:num>
  <w:num w:numId="4" w16cid:durableId="841700950">
    <w:abstractNumId w:val="52"/>
  </w:num>
  <w:num w:numId="5" w16cid:durableId="1559197047">
    <w:abstractNumId w:val="3"/>
  </w:num>
  <w:num w:numId="6" w16cid:durableId="1205563926">
    <w:abstractNumId w:val="13"/>
  </w:num>
  <w:num w:numId="7" w16cid:durableId="86318493">
    <w:abstractNumId w:val="33"/>
  </w:num>
  <w:num w:numId="8" w16cid:durableId="1651251974">
    <w:abstractNumId w:val="25"/>
  </w:num>
  <w:num w:numId="9" w16cid:durableId="414785015">
    <w:abstractNumId w:val="69"/>
  </w:num>
  <w:num w:numId="10" w16cid:durableId="988100095">
    <w:abstractNumId w:val="39"/>
  </w:num>
  <w:num w:numId="11" w16cid:durableId="1339237339">
    <w:abstractNumId w:val="24"/>
  </w:num>
  <w:num w:numId="12" w16cid:durableId="1942183255">
    <w:abstractNumId w:val="20"/>
  </w:num>
  <w:num w:numId="13" w16cid:durableId="1167744913">
    <w:abstractNumId w:val="26"/>
  </w:num>
  <w:num w:numId="14" w16cid:durableId="574509180">
    <w:abstractNumId w:val="77"/>
  </w:num>
  <w:num w:numId="15" w16cid:durableId="1666739958">
    <w:abstractNumId w:val="64"/>
  </w:num>
  <w:num w:numId="16" w16cid:durableId="1501191411">
    <w:abstractNumId w:val="22"/>
  </w:num>
  <w:num w:numId="17" w16cid:durableId="593822645">
    <w:abstractNumId w:val="43"/>
  </w:num>
  <w:num w:numId="18" w16cid:durableId="218713745">
    <w:abstractNumId w:val="6"/>
  </w:num>
  <w:num w:numId="19" w16cid:durableId="17708026">
    <w:abstractNumId w:val="30"/>
  </w:num>
  <w:num w:numId="20" w16cid:durableId="826827696">
    <w:abstractNumId w:val="54"/>
  </w:num>
  <w:num w:numId="21" w16cid:durableId="456486039">
    <w:abstractNumId w:val="35"/>
  </w:num>
  <w:num w:numId="22" w16cid:durableId="209801438">
    <w:abstractNumId w:val="0"/>
  </w:num>
  <w:num w:numId="23" w16cid:durableId="314720284">
    <w:abstractNumId w:val="48"/>
  </w:num>
  <w:num w:numId="24" w16cid:durableId="1007706943">
    <w:abstractNumId w:val="66"/>
  </w:num>
  <w:num w:numId="25" w16cid:durableId="1604260412">
    <w:abstractNumId w:val="13"/>
  </w:num>
  <w:num w:numId="26" w16cid:durableId="1146893325">
    <w:abstractNumId w:val="33"/>
  </w:num>
  <w:num w:numId="27" w16cid:durableId="1740252167">
    <w:abstractNumId w:val="41"/>
  </w:num>
  <w:num w:numId="28" w16cid:durableId="1613048727">
    <w:abstractNumId w:val="2"/>
  </w:num>
  <w:num w:numId="29" w16cid:durableId="2123958114">
    <w:abstractNumId w:val="63"/>
  </w:num>
  <w:num w:numId="30" w16cid:durableId="1768620307">
    <w:abstractNumId w:val="44"/>
  </w:num>
  <w:num w:numId="31" w16cid:durableId="1390423746">
    <w:abstractNumId w:val="32"/>
  </w:num>
  <w:num w:numId="32" w16cid:durableId="255098593">
    <w:abstractNumId w:val="49"/>
  </w:num>
  <w:num w:numId="33" w16cid:durableId="1081367954">
    <w:abstractNumId w:val="70"/>
  </w:num>
  <w:num w:numId="34" w16cid:durableId="1173959985">
    <w:abstractNumId w:val="42"/>
  </w:num>
  <w:num w:numId="35" w16cid:durableId="1826121889">
    <w:abstractNumId w:val="4"/>
  </w:num>
  <w:num w:numId="36" w16cid:durableId="396392715">
    <w:abstractNumId w:val="21"/>
  </w:num>
  <w:num w:numId="37" w16cid:durableId="1712269011">
    <w:abstractNumId w:val="18"/>
  </w:num>
  <w:num w:numId="38" w16cid:durableId="952441635">
    <w:abstractNumId w:val="67"/>
  </w:num>
  <w:num w:numId="39" w16cid:durableId="1973749510">
    <w:abstractNumId w:val="72"/>
  </w:num>
  <w:num w:numId="40" w16cid:durableId="1528255912">
    <w:abstractNumId w:val="57"/>
  </w:num>
  <w:num w:numId="41" w16cid:durableId="1752005617">
    <w:abstractNumId w:val="7"/>
  </w:num>
  <w:num w:numId="42" w16cid:durableId="1135374816">
    <w:abstractNumId w:val="16"/>
  </w:num>
  <w:num w:numId="43" w16cid:durableId="1890991120">
    <w:abstractNumId w:val="50"/>
  </w:num>
  <w:num w:numId="44" w16cid:durableId="1930772683">
    <w:abstractNumId w:val="34"/>
  </w:num>
  <w:num w:numId="45" w16cid:durableId="1081412648">
    <w:abstractNumId w:val="12"/>
  </w:num>
  <w:num w:numId="46" w16cid:durableId="703091481">
    <w:abstractNumId w:val="23"/>
  </w:num>
  <w:num w:numId="47" w16cid:durableId="1972979777">
    <w:abstractNumId w:val="27"/>
  </w:num>
  <w:num w:numId="48" w16cid:durableId="495152221">
    <w:abstractNumId w:val="59"/>
  </w:num>
  <w:num w:numId="49" w16cid:durableId="2086292372">
    <w:abstractNumId w:val="61"/>
  </w:num>
  <w:num w:numId="50" w16cid:durableId="17023911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385364">
    <w:abstractNumId w:val="71"/>
  </w:num>
  <w:num w:numId="52" w16cid:durableId="1926038014">
    <w:abstractNumId w:val="17"/>
  </w:num>
  <w:num w:numId="53" w16cid:durableId="308175645">
    <w:abstractNumId w:val="14"/>
  </w:num>
  <w:num w:numId="54" w16cid:durableId="466437322">
    <w:abstractNumId w:val="51"/>
  </w:num>
  <w:num w:numId="55" w16cid:durableId="749037497">
    <w:abstractNumId w:val="46"/>
  </w:num>
  <w:num w:numId="56" w16cid:durableId="1702321606">
    <w:abstractNumId w:val="1"/>
  </w:num>
  <w:num w:numId="57" w16cid:durableId="786848303">
    <w:abstractNumId w:val="45"/>
  </w:num>
  <w:num w:numId="58" w16cid:durableId="99449996">
    <w:abstractNumId w:val="31"/>
  </w:num>
  <w:num w:numId="59" w16cid:durableId="59638924">
    <w:abstractNumId w:val="58"/>
  </w:num>
  <w:num w:numId="60" w16cid:durableId="213347926">
    <w:abstractNumId w:val="47"/>
  </w:num>
  <w:num w:numId="61" w16cid:durableId="438767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41266143">
    <w:abstractNumId w:val="55"/>
  </w:num>
  <w:num w:numId="63" w16cid:durableId="1069964352">
    <w:abstractNumId w:val="68"/>
  </w:num>
  <w:num w:numId="64" w16cid:durableId="1069494669">
    <w:abstractNumId w:val="73"/>
  </w:num>
  <w:num w:numId="65" w16cid:durableId="474183192">
    <w:abstractNumId w:val="60"/>
  </w:num>
  <w:num w:numId="66" w16cid:durableId="1359965054">
    <w:abstractNumId w:val="29"/>
  </w:num>
  <w:num w:numId="67" w16cid:durableId="669647182">
    <w:abstractNumId w:val="9"/>
  </w:num>
  <w:num w:numId="68" w16cid:durableId="1964270050">
    <w:abstractNumId w:val="36"/>
  </w:num>
  <w:num w:numId="69" w16cid:durableId="1392191665">
    <w:abstractNumId w:val="5"/>
  </w:num>
  <w:num w:numId="70" w16cid:durableId="1242106330">
    <w:abstractNumId w:val="56"/>
  </w:num>
  <w:num w:numId="71" w16cid:durableId="1461919627">
    <w:abstractNumId w:val="38"/>
  </w:num>
  <w:num w:numId="72" w16cid:durableId="115218387">
    <w:abstractNumId w:val="19"/>
  </w:num>
  <w:num w:numId="73" w16cid:durableId="1203247717">
    <w:abstractNumId w:val="62"/>
  </w:num>
  <w:num w:numId="74" w16cid:durableId="475994562">
    <w:abstractNumId w:val="15"/>
  </w:num>
  <w:num w:numId="75" w16cid:durableId="708796324">
    <w:abstractNumId w:val="76"/>
  </w:num>
  <w:num w:numId="76" w16cid:durableId="144929627">
    <w:abstractNumId w:val="8"/>
  </w:num>
  <w:num w:numId="77" w16cid:durableId="1719553120">
    <w:abstractNumId w:val="65"/>
  </w:num>
  <w:num w:numId="78" w16cid:durableId="200094945">
    <w:abstractNumId w:val="53"/>
  </w:num>
  <w:num w:numId="79" w16cid:durableId="469833648">
    <w:abstractNumId w:val="75"/>
  </w:num>
  <w:num w:numId="80" w16cid:durableId="1546059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B9"/>
    <w:rsid w:val="00000BEF"/>
    <w:rsid w:val="000104E7"/>
    <w:rsid w:val="0006220A"/>
    <w:rsid w:val="00067F61"/>
    <w:rsid w:val="00074401"/>
    <w:rsid w:val="000A0896"/>
    <w:rsid w:val="000B2AB5"/>
    <w:rsid w:val="000C60A4"/>
    <w:rsid w:val="000F0748"/>
    <w:rsid w:val="00102C9E"/>
    <w:rsid w:val="00105C29"/>
    <w:rsid w:val="0010700C"/>
    <w:rsid w:val="00116FC6"/>
    <w:rsid w:val="001511C7"/>
    <w:rsid w:val="00154EEC"/>
    <w:rsid w:val="00160F5C"/>
    <w:rsid w:val="001A53A8"/>
    <w:rsid w:val="001C072E"/>
    <w:rsid w:val="001E450E"/>
    <w:rsid w:val="002041BA"/>
    <w:rsid w:val="00260A7A"/>
    <w:rsid w:val="0026120C"/>
    <w:rsid w:val="00275114"/>
    <w:rsid w:val="00284696"/>
    <w:rsid w:val="002C0B92"/>
    <w:rsid w:val="00340D23"/>
    <w:rsid w:val="00344AF0"/>
    <w:rsid w:val="003534F9"/>
    <w:rsid w:val="00362E47"/>
    <w:rsid w:val="003915BD"/>
    <w:rsid w:val="003C68B1"/>
    <w:rsid w:val="003C6EC4"/>
    <w:rsid w:val="003C78A3"/>
    <w:rsid w:val="003E39C3"/>
    <w:rsid w:val="003E3E09"/>
    <w:rsid w:val="003E4FBB"/>
    <w:rsid w:val="004035C0"/>
    <w:rsid w:val="004043FC"/>
    <w:rsid w:val="00456E59"/>
    <w:rsid w:val="00461A26"/>
    <w:rsid w:val="00481C79"/>
    <w:rsid w:val="004C1FEA"/>
    <w:rsid w:val="0050083E"/>
    <w:rsid w:val="005149F8"/>
    <w:rsid w:val="00525158"/>
    <w:rsid w:val="00556693"/>
    <w:rsid w:val="005B5DD2"/>
    <w:rsid w:val="005D77E2"/>
    <w:rsid w:val="005F236B"/>
    <w:rsid w:val="00633DD7"/>
    <w:rsid w:val="00635FB6"/>
    <w:rsid w:val="006433F5"/>
    <w:rsid w:val="00645385"/>
    <w:rsid w:val="006C1A24"/>
    <w:rsid w:val="006E6933"/>
    <w:rsid w:val="006F3A8F"/>
    <w:rsid w:val="006F4AFB"/>
    <w:rsid w:val="006F6C0A"/>
    <w:rsid w:val="00732866"/>
    <w:rsid w:val="007815B5"/>
    <w:rsid w:val="0079432A"/>
    <w:rsid w:val="007C79E0"/>
    <w:rsid w:val="007C7A56"/>
    <w:rsid w:val="008138A2"/>
    <w:rsid w:val="008743C8"/>
    <w:rsid w:val="008A6CC1"/>
    <w:rsid w:val="008B284B"/>
    <w:rsid w:val="00914374"/>
    <w:rsid w:val="00930DAC"/>
    <w:rsid w:val="00955F35"/>
    <w:rsid w:val="00993198"/>
    <w:rsid w:val="00A12218"/>
    <w:rsid w:val="00A17998"/>
    <w:rsid w:val="00A3257A"/>
    <w:rsid w:val="00A5347F"/>
    <w:rsid w:val="00A56B9B"/>
    <w:rsid w:val="00AA56F1"/>
    <w:rsid w:val="00AD17DB"/>
    <w:rsid w:val="00AF6DAC"/>
    <w:rsid w:val="00B06DFB"/>
    <w:rsid w:val="00B4240A"/>
    <w:rsid w:val="00B55629"/>
    <w:rsid w:val="00BA7780"/>
    <w:rsid w:val="00BC20E1"/>
    <w:rsid w:val="00BC741E"/>
    <w:rsid w:val="00C06CF2"/>
    <w:rsid w:val="00C15B3F"/>
    <w:rsid w:val="00C16EDA"/>
    <w:rsid w:val="00C3332C"/>
    <w:rsid w:val="00C41C1C"/>
    <w:rsid w:val="00C56FAF"/>
    <w:rsid w:val="00C6430A"/>
    <w:rsid w:val="00C74C3C"/>
    <w:rsid w:val="00CB079F"/>
    <w:rsid w:val="00CB291C"/>
    <w:rsid w:val="00CC1661"/>
    <w:rsid w:val="00CE597F"/>
    <w:rsid w:val="00D10F01"/>
    <w:rsid w:val="00DA7EC4"/>
    <w:rsid w:val="00DB2612"/>
    <w:rsid w:val="00DC1809"/>
    <w:rsid w:val="00DC4CB9"/>
    <w:rsid w:val="00DE6659"/>
    <w:rsid w:val="00DF6F9E"/>
    <w:rsid w:val="00E04D39"/>
    <w:rsid w:val="00E04FF8"/>
    <w:rsid w:val="00E26E04"/>
    <w:rsid w:val="00E456E6"/>
    <w:rsid w:val="00E467A6"/>
    <w:rsid w:val="00E50BF2"/>
    <w:rsid w:val="00E82A69"/>
    <w:rsid w:val="00E84AAF"/>
    <w:rsid w:val="00F1045F"/>
    <w:rsid w:val="00F340AE"/>
    <w:rsid w:val="00F425F2"/>
    <w:rsid w:val="00F6518D"/>
    <w:rsid w:val="00FB61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37B2"/>
  <w15:docId w15:val="{6ED02861-0B94-4052-ADBA-8E3F97D3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B9"/>
  </w:style>
  <w:style w:type="paragraph" w:styleId="Titre1">
    <w:name w:val="heading 1"/>
    <w:basedOn w:val="Normal"/>
    <w:next w:val="Normal"/>
    <w:link w:val="Titre1Car"/>
    <w:uiPriority w:val="9"/>
    <w:qFormat/>
    <w:rsid w:val="00A122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122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56E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C4CB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aragraphedeliste">
    <w:name w:val="List Paragraph"/>
    <w:basedOn w:val="Normal"/>
    <w:uiPriority w:val="34"/>
    <w:qFormat/>
    <w:rsid w:val="004043FC"/>
    <w:pPr>
      <w:ind w:left="720"/>
      <w:contextualSpacing/>
    </w:pPr>
  </w:style>
  <w:style w:type="character" w:customStyle="1" w:styleId="Titre3Car">
    <w:name w:val="Titre 3 Car"/>
    <w:basedOn w:val="Policepardfaut"/>
    <w:link w:val="Titre3"/>
    <w:uiPriority w:val="9"/>
    <w:rsid w:val="00456E59"/>
    <w:rPr>
      <w:rFonts w:asciiTheme="majorHAnsi" w:eastAsiaTheme="majorEastAsia" w:hAnsiTheme="majorHAnsi" w:cstheme="majorBidi"/>
      <w:color w:val="1F3763" w:themeColor="accent1" w:themeShade="7F"/>
      <w:sz w:val="24"/>
      <w:szCs w:val="24"/>
    </w:rPr>
  </w:style>
  <w:style w:type="paragraph" w:styleId="Textedebulles">
    <w:name w:val="Balloon Text"/>
    <w:basedOn w:val="Normal"/>
    <w:link w:val="TextedebullesCar"/>
    <w:uiPriority w:val="99"/>
    <w:semiHidden/>
    <w:unhideWhenUsed/>
    <w:rsid w:val="006E69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6933"/>
    <w:rPr>
      <w:rFonts w:ascii="Tahoma" w:hAnsi="Tahoma" w:cs="Tahoma"/>
      <w:sz w:val="16"/>
      <w:szCs w:val="16"/>
    </w:rPr>
  </w:style>
  <w:style w:type="table" w:styleId="Grilledutableau">
    <w:name w:val="Table Grid"/>
    <w:basedOn w:val="TableauNormal"/>
    <w:uiPriority w:val="39"/>
    <w:rsid w:val="0000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000BE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6453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6Couleur-Accentuation5">
    <w:name w:val="Grid Table 6 Colorful Accent 5"/>
    <w:basedOn w:val="TableauNormal"/>
    <w:uiPriority w:val="51"/>
    <w:rsid w:val="00E467A6"/>
    <w:pPr>
      <w:spacing w:after="0" w:line="240" w:lineRule="auto"/>
    </w:pPr>
    <w:rPr>
      <w:rFonts w:eastAsiaTheme="minorHAns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sonormalsandbox">
    <w:name w:val="msonormal_sandbox"/>
    <w:basedOn w:val="Normal"/>
    <w:rsid w:val="008A6C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A1221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A12218"/>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DE6659"/>
    <w:rPr>
      <w:color w:val="0000FF"/>
      <w:u w:val="single"/>
    </w:rPr>
  </w:style>
  <w:style w:type="character" w:styleId="Accentuation">
    <w:name w:val="Emphasis"/>
    <w:qFormat/>
    <w:rsid w:val="003C78A3"/>
    <w:rPr>
      <w:i/>
      <w:iCs/>
    </w:rPr>
  </w:style>
  <w:style w:type="paragraph" w:customStyle="1" w:styleId="Default">
    <w:name w:val="Default"/>
    <w:rsid w:val="006433F5"/>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rpsdetexte21">
    <w:name w:val="Corps de texte 21"/>
    <w:basedOn w:val="Normal"/>
    <w:rsid w:val="00993198"/>
    <w:pPr>
      <w:suppressAutoHyphens/>
      <w:overflowPunct w:val="0"/>
      <w:autoSpaceDE w:val="0"/>
      <w:spacing w:after="0" w:line="240" w:lineRule="auto"/>
      <w:jc w:val="both"/>
    </w:pPr>
    <w:rPr>
      <w:rFonts w:ascii="Arial" w:eastAsia="Times New Roman" w:hAnsi="Arial" w:cs="Arial"/>
      <w:kern w:val="2"/>
      <w:szCs w:val="24"/>
      <w:lang w:eastAsia="zh-CN"/>
    </w:rPr>
  </w:style>
  <w:style w:type="paragraph" w:styleId="En-tte">
    <w:name w:val="header"/>
    <w:basedOn w:val="Normal"/>
    <w:link w:val="En-tteCar"/>
    <w:uiPriority w:val="99"/>
    <w:unhideWhenUsed/>
    <w:rsid w:val="00CE597F"/>
    <w:pPr>
      <w:tabs>
        <w:tab w:val="center" w:pos="4536"/>
        <w:tab w:val="right" w:pos="9072"/>
      </w:tabs>
      <w:spacing w:after="0" w:line="240" w:lineRule="auto"/>
    </w:pPr>
    <w:rPr>
      <w:rFonts w:eastAsiaTheme="minorHAnsi"/>
    </w:rPr>
  </w:style>
  <w:style w:type="character" w:customStyle="1" w:styleId="En-tteCar">
    <w:name w:val="En-tête Car"/>
    <w:basedOn w:val="Policepardfaut"/>
    <w:link w:val="En-tte"/>
    <w:uiPriority w:val="99"/>
    <w:rsid w:val="00CE597F"/>
    <w:rPr>
      <w:rFonts w:eastAsiaTheme="minorHAnsi"/>
    </w:rPr>
  </w:style>
  <w:style w:type="paragraph" w:styleId="Pieddepage">
    <w:name w:val="footer"/>
    <w:basedOn w:val="Normal"/>
    <w:link w:val="PieddepageCar"/>
    <w:uiPriority w:val="99"/>
    <w:unhideWhenUsed/>
    <w:rsid w:val="00CE597F"/>
    <w:pPr>
      <w:tabs>
        <w:tab w:val="center" w:pos="4536"/>
        <w:tab w:val="right" w:pos="9072"/>
      </w:tabs>
      <w:spacing w:after="0" w:line="240" w:lineRule="auto"/>
    </w:pPr>
    <w:rPr>
      <w:rFonts w:eastAsiaTheme="minorHAnsi"/>
    </w:rPr>
  </w:style>
  <w:style w:type="character" w:customStyle="1" w:styleId="PieddepageCar">
    <w:name w:val="Pied de page Car"/>
    <w:basedOn w:val="Policepardfaut"/>
    <w:link w:val="Pieddepage"/>
    <w:uiPriority w:val="99"/>
    <w:rsid w:val="00CE597F"/>
    <w:rPr>
      <w:rFonts w:eastAsiaTheme="minorHAnsi"/>
    </w:rPr>
  </w:style>
  <w:style w:type="paragraph" w:styleId="Sansinterligne">
    <w:name w:val="No Spacing"/>
    <w:uiPriority w:val="1"/>
    <w:qFormat/>
    <w:rsid w:val="00116FC6"/>
    <w:pPr>
      <w:spacing w:after="0" w:line="240" w:lineRule="auto"/>
    </w:pPr>
    <w:rPr>
      <w:rFonts w:ascii="Calibri" w:eastAsia="Calibri" w:hAnsi="Calibri" w:cs="Times New Roman"/>
    </w:rPr>
  </w:style>
  <w:style w:type="paragraph" w:styleId="NormalWeb">
    <w:name w:val="Normal (Web)"/>
    <w:basedOn w:val="Normal"/>
    <w:uiPriority w:val="99"/>
    <w:unhideWhenUsed/>
    <w:rsid w:val="00116F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C1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4838">
      <w:bodyDiv w:val="1"/>
      <w:marLeft w:val="0"/>
      <w:marRight w:val="0"/>
      <w:marTop w:val="0"/>
      <w:marBottom w:val="0"/>
      <w:divBdr>
        <w:top w:val="none" w:sz="0" w:space="0" w:color="auto"/>
        <w:left w:val="none" w:sz="0" w:space="0" w:color="auto"/>
        <w:bottom w:val="none" w:sz="0" w:space="0" w:color="auto"/>
        <w:right w:val="none" w:sz="0" w:space="0" w:color="auto"/>
      </w:divBdr>
    </w:div>
    <w:div w:id="15464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2731</Words>
  <Characters>15022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jose</dc:creator>
  <cp:lastModifiedBy>Mairie Saint Bénézet</cp:lastModifiedBy>
  <cp:revision>30</cp:revision>
  <cp:lastPrinted>2024-05-31T07:59:00Z</cp:lastPrinted>
  <dcterms:created xsi:type="dcterms:W3CDTF">2023-03-30T16:15:00Z</dcterms:created>
  <dcterms:modified xsi:type="dcterms:W3CDTF">2026-05-06T13:41:00Z</dcterms:modified>
</cp:coreProperties>
</file>